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5BD79" w14:textId="53E33409" w:rsidR="00385CAB" w:rsidRDefault="00385CAB">
      <w:pPr>
        <w:pStyle w:val="BodyText"/>
        <w:rPr>
          <w:rFonts w:ascii="Times New Roman"/>
          <w:sz w:val="20"/>
        </w:rPr>
      </w:pPr>
    </w:p>
    <w:p w14:paraId="7782B86D" w14:textId="77777777" w:rsidR="00385CAB" w:rsidRDefault="00385CAB">
      <w:pPr>
        <w:pStyle w:val="BodyText"/>
        <w:rPr>
          <w:rFonts w:ascii="Times New Roman"/>
          <w:sz w:val="20"/>
        </w:rPr>
      </w:pPr>
    </w:p>
    <w:p w14:paraId="6CEA15F8" w14:textId="77777777" w:rsidR="00385CAB" w:rsidRDefault="00313CB4">
      <w:pPr>
        <w:pStyle w:val="BodyText"/>
        <w:rPr>
          <w:rFonts w:ascii="Times New Roman"/>
          <w:sz w:val="20"/>
        </w:rPr>
      </w:pPr>
      <w:r>
        <w:rPr>
          <w:rFonts w:ascii="Times New Roman"/>
          <w:sz w:val="20"/>
        </w:rPr>
        <w:tab/>
      </w:r>
      <w:r>
        <w:rPr>
          <w:rFonts w:ascii="Times New Roman"/>
          <w:sz w:val="20"/>
        </w:rPr>
        <w:tab/>
      </w:r>
      <w:r>
        <w:rPr>
          <w:rFonts w:ascii="Times New Roman"/>
          <w:sz w:val="20"/>
        </w:rPr>
        <w:tab/>
      </w:r>
    </w:p>
    <w:p w14:paraId="6B59CC58" w14:textId="77777777" w:rsidR="00385CAB" w:rsidRDefault="00385CAB">
      <w:pPr>
        <w:pStyle w:val="BodyText"/>
        <w:rPr>
          <w:rFonts w:ascii="Times New Roman"/>
          <w:sz w:val="20"/>
        </w:rPr>
      </w:pPr>
    </w:p>
    <w:p w14:paraId="6F01328B" w14:textId="77777777" w:rsidR="00385CAB" w:rsidRDefault="00385CAB">
      <w:pPr>
        <w:pStyle w:val="BodyText"/>
        <w:rPr>
          <w:rFonts w:ascii="Times New Roman"/>
          <w:sz w:val="20"/>
        </w:rPr>
      </w:pPr>
    </w:p>
    <w:p w14:paraId="1BFCF1F7" w14:textId="77777777" w:rsidR="00385CAB" w:rsidRDefault="00385CAB">
      <w:pPr>
        <w:pStyle w:val="BodyText"/>
        <w:rPr>
          <w:rFonts w:ascii="Times New Roman"/>
          <w:sz w:val="20"/>
        </w:rPr>
      </w:pPr>
    </w:p>
    <w:p w14:paraId="51DB40C2" w14:textId="77777777" w:rsidR="00385CAB" w:rsidRDefault="00385CAB">
      <w:pPr>
        <w:pStyle w:val="BodyText"/>
        <w:rPr>
          <w:rFonts w:ascii="Times New Roman"/>
          <w:sz w:val="20"/>
        </w:rPr>
      </w:pPr>
    </w:p>
    <w:p w14:paraId="63503CDF" w14:textId="77777777" w:rsidR="00385CAB" w:rsidRDefault="00385CAB">
      <w:pPr>
        <w:pStyle w:val="BodyText"/>
        <w:rPr>
          <w:rFonts w:ascii="Times New Roman"/>
          <w:sz w:val="20"/>
        </w:rPr>
      </w:pPr>
    </w:p>
    <w:p w14:paraId="183C3485" w14:textId="77777777" w:rsidR="00385CAB" w:rsidRDefault="00385CAB">
      <w:pPr>
        <w:pStyle w:val="BodyText"/>
        <w:rPr>
          <w:rFonts w:ascii="Times New Roman"/>
          <w:sz w:val="20"/>
        </w:rPr>
      </w:pPr>
    </w:p>
    <w:p w14:paraId="58B78F4F" w14:textId="77777777" w:rsidR="00385CAB" w:rsidRDefault="00385CAB">
      <w:pPr>
        <w:pStyle w:val="BodyText"/>
        <w:rPr>
          <w:rFonts w:ascii="Times New Roman"/>
          <w:sz w:val="20"/>
        </w:rPr>
      </w:pPr>
    </w:p>
    <w:p w14:paraId="15019DFF" w14:textId="77777777" w:rsidR="00385CAB" w:rsidRDefault="00385CAB">
      <w:pPr>
        <w:pStyle w:val="BodyText"/>
        <w:rPr>
          <w:rFonts w:ascii="Times New Roman"/>
          <w:sz w:val="20"/>
        </w:rPr>
      </w:pPr>
    </w:p>
    <w:p w14:paraId="7A17005F" w14:textId="77777777" w:rsidR="00385CAB" w:rsidRDefault="00385CAB">
      <w:pPr>
        <w:pStyle w:val="BodyText"/>
        <w:rPr>
          <w:rFonts w:ascii="Times New Roman"/>
          <w:sz w:val="20"/>
        </w:rPr>
      </w:pPr>
    </w:p>
    <w:p w14:paraId="5F763A51" w14:textId="77777777" w:rsidR="00385CAB" w:rsidRDefault="00385CAB">
      <w:pPr>
        <w:pStyle w:val="BodyText"/>
        <w:spacing w:before="1"/>
        <w:rPr>
          <w:rFonts w:ascii="Times New Roman"/>
          <w:sz w:val="26"/>
        </w:rPr>
      </w:pPr>
    </w:p>
    <w:p w14:paraId="55A80E5D" w14:textId="114765D7" w:rsidR="00385CAB" w:rsidRDefault="00F65985">
      <w:pPr>
        <w:pStyle w:val="BodyText"/>
        <w:spacing w:line="20" w:lineRule="exact"/>
        <w:ind w:left="472"/>
        <w:rPr>
          <w:rFonts w:ascii="Times New Roman"/>
          <w:sz w:val="2"/>
        </w:rPr>
      </w:pPr>
      <w:r>
        <w:rPr>
          <w:rFonts w:ascii="Times New Roman"/>
          <w:noProof/>
          <w:sz w:val="2"/>
          <w:lang w:val="el-GR" w:eastAsia="el-GR" w:bidi="ar-SA"/>
        </w:rPr>
        <mc:AlternateContent>
          <mc:Choice Requires="wpg">
            <w:drawing>
              <wp:inline distT="0" distB="0" distL="0" distR="0" wp14:anchorId="4190028A" wp14:editId="6732572E">
                <wp:extent cx="6057900" cy="9525"/>
                <wp:effectExtent l="13970" t="6985" r="5080" b="254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9525"/>
                          <a:chOff x="0" y="0"/>
                          <a:chExt cx="9540" cy="15"/>
                        </a:xfrm>
                      </wpg:grpSpPr>
                      <wps:wsp>
                        <wps:cNvPr id="13" name="Line 5"/>
                        <wps:cNvCnPr>
                          <a:cxnSpLocks noChangeShapeType="1"/>
                        </wps:cNvCnPr>
                        <wps:spPr bwMode="auto">
                          <a:xfrm>
                            <a:off x="0" y="8"/>
                            <a:ext cx="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DDB05" id="Group 4" o:spid="_x0000_s1026" style="width:477pt;height:.75pt;mso-position-horizontal-relative:char;mso-position-vertical-relative:line" coordsize="9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">
                <v:line id="Line 5" o:spid="_x0000_s1027" style="position:absolute;visibility:visible;mso-wrap-style:square" from="0,8" to="9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w10:anchorlock/>
              </v:group>
            </w:pict>
          </mc:Fallback>
        </mc:AlternateContent>
      </w:r>
    </w:p>
    <w:p w14:paraId="2B3BF6EE" w14:textId="77777777" w:rsidR="00385CAB" w:rsidRPr="00D427BC" w:rsidRDefault="00D427BC">
      <w:pPr>
        <w:spacing w:before="130"/>
        <w:ind w:left="3569" w:right="3494"/>
        <w:jc w:val="center"/>
        <w:rPr>
          <w:b/>
          <w:sz w:val="36"/>
          <w:lang w:val="el-GR"/>
        </w:rPr>
      </w:pPr>
      <w:r>
        <w:rPr>
          <w:b/>
          <w:color w:val="0000CC"/>
          <w:sz w:val="36"/>
          <w:lang w:val="el-GR"/>
        </w:rPr>
        <w:t xml:space="preserve">ΠΟΛΙΤΙΚΗ </w:t>
      </w:r>
      <w:r w:rsidR="004670CF">
        <w:rPr>
          <w:b/>
          <w:color w:val="0000CC"/>
          <w:sz w:val="36"/>
          <w:lang w:val="el-GR"/>
        </w:rPr>
        <w:t xml:space="preserve">ΕΤΑΙΡΙΚΗΣ </w:t>
      </w:r>
      <w:r w:rsidR="008D5818">
        <w:rPr>
          <w:b/>
          <w:color w:val="0000CC"/>
          <w:sz w:val="36"/>
          <w:lang w:val="el-GR"/>
        </w:rPr>
        <w:t>ΤΑΥΤΟΤΗΤ</w:t>
      </w:r>
      <w:r w:rsidR="001E4AE5">
        <w:rPr>
          <w:b/>
          <w:color w:val="0000CC"/>
          <w:sz w:val="36"/>
          <w:lang w:val="el-GR"/>
        </w:rPr>
        <w:t>ΑΣ</w:t>
      </w:r>
    </w:p>
    <w:p w14:paraId="367CC694" w14:textId="50D04D63" w:rsidR="00385CAB" w:rsidRDefault="00F65985">
      <w:pPr>
        <w:pStyle w:val="BodyText"/>
        <w:spacing w:before="5"/>
        <w:rPr>
          <w:b/>
          <w:sz w:val="12"/>
        </w:rPr>
      </w:pPr>
      <w:r>
        <w:rPr>
          <w:noProof/>
          <w:lang w:val="el-GR" w:eastAsia="el-GR" w:bidi="ar-SA"/>
        </w:rPr>
        <mc:AlternateContent>
          <mc:Choice Requires="wps">
            <w:drawing>
              <wp:anchor distT="4294967293" distB="4294967293" distL="0" distR="0" simplePos="0" relativeHeight="251656704" behindDoc="1" locked="0" layoutInCell="1" allowOverlap="1" wp14:anchorId="4CBE336F" wp14:editId="7C548070">
                <wp:simplePos x="0" y="0"/>
                <wp:positionH relativeFrom="page">
                  <wp:posOffset>800100</wp:posOffset>
                </wp:positionH>
                <wp:positionV relativeFrom="paragraph">
                  <wp:posOffset>120649</wp:posOffset>
                </wp:positionV>
                <wp:extent cx="6057900" cy="0"/>
                <wp:effectExtent l="0" t="0" r="0" b="0"/>
                <wp:wrapTopAndBottom/>
                <wp:docPr id="2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4AD870" id="Line 3" o:spid="_x0000_s1026" style="position:absolute;z-index:-25165977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63pt,9.5pt" to="54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">
                <w10:wrap type="topAndBottom" anchorx="page"/>
              </v:line>
            </w:pict>
          </mc:Fallback>
        </mc:AlternateContent>
      </w:r>
    </w:p>
    <w:p w14:paraId="6BDAE57E" w14:textId="77777777" w:rsidR="00385CAB" w:rsidRDefault="00385CAB">
      <w:pPr>
        <w:pStyle w:val="BodyText"/>
        <w:rPr>
          <w:b/>
          <w:sz w:val="20"/>
        </w:rPr>
      </w:pPr>
    </w:p>
    <w:p w14:paraId="47A308C9" w14:textId="77777777" w:rsidR="00385CAB" w:rsidRDefault="00385CAB">
      <w:pPr>
        <w:pStyle w:val="BodyText"/>
        <w:rPr>
          <w:b/>
          <w:sz w:val="20"/>
        </w:rPr>
      </w:pPr>
    </w:p>
    <w:p w14:paraId="5494E428" w14:textId="77777777" w:rsidR="00385CAB" w:rsidRDefault="00385CAB">
      <w:pPr>
        <w:pStyle w:val="BodyText"/>
        <w:rPr>
          <w:b/>
          <w:sz w:val="20"/>
        </w:rPr>
      </w:pPr>
    </w:p>
    <w:p w14:paraId="6F01A3E7" w14:textId="77777777" w:rsidR="00385CAB" w:rsidRDefault="00385CAB">
      <w:pPr>
        <w:pStyle w:val="BodyText"/>
        <w:rPr>
          <w:b/>
          <w:sz w:val="20"/>
        </w:rPr>
      </w:pPr>
    </w:p>
    <w:p w14:paraId="2CF9B8CD" w14:textId="77777777" w:rsidR="00385CAB" w:rsidRDefault="00385CAB">
      <w:pPr>
        <w:pStyle w:val="BodyText"/>
        <w:rPr>
          <w:b/>
          <w:sz w:val="20"/>
        </w:rPr>
      </w:pPr>
    </w:p>
    <w:p w14:paraId="033348E6" w14:textId="77777777" w:rsidR="00385CAB" w:rsidRDefault="00385CAB">
      <w:pPr>
        <w:pStyle w:val="BodyText"/>
        <w:rPr>
          <w:b/>
          <w:sz w:val="20"/>
        </w:rPr>
      </w:pPr>
    </w:p>
    <w:p w14:paraId="61804A69" w14:textId="77777777" w:rsidR="00385CAB" w:rsidRDefault="00385CAB">
      <w:pPr>
        <w:pStyle w:val="BodyText"/>
        <w:rPr>
          <w:b/>
          <w:sz w:val="20"/>
        </w:rPr>
      </w:pPr>
    </w:p>
    <w:p w14:paraId="11B39A75" w14:textId="77777777" w:rsidR="00385CAB" w:rsidRDefault="00385CAB">
      <w:pPr>
        <w:pStyle w:val="BodyText"/>
        <w:rPr>
          <w:b/>
          <w:sz w:val="20"/>
        </w:rPr>
      </w:pPr>
    </w:p>
    <w:p w14:paraId="32392BBC" w14:textId="77777777" w:rsidR="00385CAB" w:rsidRDefault="00385CAB">
      <w:pPr>
        <w:pStyle w:val="BodyText"/>
        <w:rPr>
          <w:b/>
          <w:sz w:val="20"/>
        </w:rPr>
      </w:pPr>
    </w:p>
    <w:p w14:paraId="564F8BBC" w14:textId="77777777" w:rsidR="00385CAB" w:rsidRDefault="00385CAB">
      <w:pPr>
        <w:pStyle w:val="BodyText"/>
        <w:rPr>
          <w:b/>
          <w:sz w:val="20"/>
        </w:rPr>
      </w:pPr>
    </w:p>
    <w:p w14:paraId="44B08D3A" w14:textId="77777777" w:rsidR="00385CAB" w:rsidRDefault="00385CAB">
      <w:pPr>
        <w:pStyle w:val="BodyText"/>
        <w:rPr>
          <w:b/>
          <w:sz w:val="20"/>
        </w:rPr>
      </w:pPr>
    </w:p>
    <w:p w14:paraId="4426D36B" w14:textId="77777777" w:rsidR="00385CAB" w:rsidRDefault="00385CAB">
      <w:pPr>
        <w:pStyle w:val="BodyText"/>
        <w:rPr>
          <w:b/>
          <w:sz w:val="20"/>
        </w:rPr>
      </w:pPr>
    </w:p>
    <w:p w14:paraId="2089988C" w14:textId="77777777" w:rsidR="00385CAB" w:rsidRDefault="00385CAB">
      <w:pPr>
        <w:pStyle w:val="BodyText"/>
        <w:rPr>
          <w:b/>
          <w:sz w:val="20"/>
        </w:rPr>
      </w:pPr>
    </w:p>
    <w:p w14:paraId="59AE032E" w14:textId="77777777" w:rsidR="00385CAB" w:rsidRDefault="00385CAB">
      <w:pPr>
        <w:pStyle w:val="BodyText"/>
        <w:rPr>
          <w:b/>
          <w:sz w:val="20"/>
        </w:rPr>
      </w:pPr>
    </w:p>
    <w:p w14:paraId="03BCF121" w14:textId="77777777" w:rsidR="00385CAB" w:rsidRDefault="00385CAB">
      <w:pPr>
        <w:pStyle w:val="BodyText"/>
        <w:rPr>
          <w:b/>
          <w:sz w:val="20"/>
        </w:rPr>
      </w:pPr>
    </w:p>
    <w:p w14:paraId="027B244F" w14:textId="77777777" w:rsidR="00385CAB" w:rsidRDefault="00385CAB">
      <w:pPr>
        <w:pStyle w:val="BodyText"/>
        <w:rPr>
          <w:b/>
          <w:sz w:val="20"/>
        </w:rPr>
      </w:pPr>
    </w:p>
    <w:p w14:paraId="492C8958" w14:textId="77777777" w:rsidR="00385CAB" w:rsidRDefault="00385CAB">
      <w:pPr>
        <w:pStyle w:val="BodyText"/>
        <w:rPr>
          <w:b/>
          <w:sz w:val="20"/>
        </w:rPr>
      </w:pPr>
    </w:p>
    <w:p w14:paraId="4C9DD9F9" w14:textId="77777777" w:rsidR="00385CAB" w:rsidRDefault="00385CAB">
      <w:pPr>
        <w:pStyle w:val="BodyText"/>
        <w:rPr>
          <w:b/>
          <w:sz w:val="20"/>
        </w:rPr>
      </w:pPr>
    </w:p>
    <w:p w14:paraId="5EC0109A" w14:textId="77777777" w:rsidR="00385CAB" w:rsidRDefault="00385CAB">
      <w:pPr>
        <w:pStyle w:val="BodyText"/>
        <w:rPr>
          <w:b/>
          <w:sz w:val="20"/>
        </w:rPr>
      </w:pPr>
    </w:p>
    <w:p w14:paraId="0949DA69" w14:textId="77777777" w:rsidR="00385CAB" w:rsidRDefault="00385CAB">
      <w:pPr>
        <w:pStyle w:val="BodyText"/>
        <w:rPr>
          <w:b/>
          <w:sz w:val="20"/>
        </w:rPr>
      </w:pPr>
    </w:p>
    <w:p w14:paraId="714CA849" w14:textId="77777777" w:rsidR="00385CAB" w:rsidRDefault="00385CAB">
      <w:pPr>
        <w:pStyle w:val="BodyText"/>
        <w:rPr>
          <w:b/>
          <w:sz w:val="20"/>
        </w:rPr>
      </w:pPr>
    </w:p>
    <w:p w14:paraId="24E0F6ED" w14:textId="77777777" w:rsidR="00385CAB" w:rsidRDefault="00385CAB">
      <w:pPr>
        <w:pStyle w:val="BodyText"/>
        <w:rPr>
          <w:b/>
          <w:sz w:val="20"/>
        </w:rPr>
      </w:pPr>
    </w:p>
    <w:p w14:paraId="656DA60E" w14:textId="77777777" w:rsidR="00385CAB" w:rsidRDefault="00385CAB">
      <w:pPr>
        <w:pStyle w:val="BodyText"/>
        <w:rPr>
          <w:b/>
          <w:sz w:val="20"/>
        </w:rPr>
      </w:pPr>
    </w:p>
    <w:p w14:paraId="3A885DA0" w14:textId="77777777" w:rsidR="00385CAB" w:rsidRDefault="00385CAB">
      <w:pPr>
        <w:pStyle w:val="BodyText"/>
        <w:rPr>
          <w:b/>
          <w:sz w:val="20"/>
        </w:rPr>
      </w:pPr>
    </w:p>
    <w:p w14:paraId="632AFBD8" w14:textId="77777777" w:rsidR="0033000E" w:rsidRDefault="0033000E">
      <w:pPr>
        <w:pStyle w:val="BodyText"/>
        <w:spacing w:before="9"/>
        <w:rPr>
          <w:b/>
          <w:sz w:val="25"/>
        </w:rPr>
      </w:pPr>
    </w:p>
    <w:p w14:paraId="1250A06B" w14:textId="77777777" w:rsidR="0033000E" w:rsidRDefault="0033000E">
      <w:pPr>
        <w:pStyle w:val="BodyText"/>
        <w:spacing w:before="9"/>
        <w:rPr>
          <w:b/>
          <w:sz w:val="25"/>
        </w:rPr>
      </w:pPr>
    </w:p>
    <w:p w14:paraId="03B17F0A" w14:textId="77777777" w:rsidR="0033000E" w:rsidRDefault="0033000E">
      <w:pPr>
        <w:pStyle w:val="BodyText"/>
        <w:spacing w:before="9"/>
        <w:rPr>
          <w:b/>
          <w:sz w:val="25"/>
        </w:rPr>
      </w:pPr>
    </w:p>
    <w:p w14:paraId="3E3B92B7" w14:textId="77777777" w:rsidR="0033000E" w:rsidRDefault="0033000E">
      <w:pPr>
        <w:pStyle w:val="BodyText"/>
        <w:spacing w:before="9"/>
        <w:rPr>
          <w:b/>
          <w:sz w:val="25"/>
        </w:rPr>
      </w:pPr>
    </w:p>
    <w:p w14:paraId="355871DF" w14:textId="77777777" w:rsidR="0033000E" w:rsidRDefault="0033000E">
      <w:pPr>
        <w:pStyle w:val="BodyText"/>
        <w:spacing w:before="9"/>
        <w:rPr>
          <w:b/>
          <w:sz w:val="25"/>
        </w:rPr>
      </w:pPr>
    </w:p>
    <w:p w14:paraId="6FE9EC14" w14:textId="0E783A12" w:rsidR="00385CAB" w:rsidRDefault="00F65985">
      <w:pPr>
        <w:pStyle w:val="BodyText"/>
        <w:spacing w:before="9"/>
        <w:rPr>
          <w:b/>
          <w:sz w:val="25"/>
        </w:rPr>
      </w:pPr>
      <w:r>
        <w:rPr>
          <w:noProof/>
          <w:lang w:val="el-GR" w:eastAsia="el-GR" w:bidi="ar-SA"/>
        </w:rPr>
        <mc:AlternateContent>
          <mc:Choice Requires="wps">
            <w:drawing>
              <wp:anchor distT="4294967293" distB="4294967293" distL="0" distR="0" simplePos="0" relativeHeight="251657728" behindDoc="1" locked="0" layoutInCell="1" allowOverlap="1" wp14:anchorId="37C81838" wp14:editId="34B6E591">
                <wp:simplePos x="0" y="0"/>
                <wp:positionH relativeFrom="page">
                  <wp:posOffset>800100</wp:posOffset>
                </wp:positionH>
                <wp:positionV relativeFrom="paragraph">
                  <wp:posOffset>218439</wp:posOffset>
                </wp:positionV>
                <wp:extent cx="6057900" cy="0"/>
                <wp:effectExtent l="0" t="0" r="0" b="0"/>
                <wp:wrapTopAndBottom/>
                <wp:docPr id="1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B9436" id="Line 2" o:spid="_x0000_s1026" style="position:absolute;z-index:-25165875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63pt,17.2pt" to="540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">
                <w10:wrap type="topAndBottom" anchorx="page"/>
              </v:line>
            </w:pict>
          </mc:Fallback>
        </mc:AlternateContent>
      </w:r>
    </w:p>
    <w:p w14:paraId="7C12A5E3" w14:textId="77777777" w:rsidR="00385CAB" w:rsidRDefault="00385CAB">
      <w:pPr>
        <w:pStyle w:val="BodyText"/>
        <w:rPr>
          <w:b/>
          <w:sz w:val="20"/>
        </w:rPr>
      </w:pPr>
    </w:p>
    <w:p w14:paraId="7272E195" w14:textId="77777777" w:rsidR="00385CAB" w:rsidRDefault="00385CAB">
      <w:pPr>
        <w:pStyle w:val="BodyText"/>
        <w:spacing w:before="2"/>
        <w:rPr>
          <w:b/>
          <w:sz w:val="13"/>
        </w:rPr>
      </w:pPr>
    </w:p>
    <w:tbl>
      <w:tblPr>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26"/>
        <w:gridCol w:w="6057"/>
      </w:tblGrid>
      <w:tr w:rsidR="00385CAB" w14:paraId="5CAFF35C" w14:textId="77777777">
        <w:trPr>
          <w:trHeight w:val="277"/>
        </w:trPr>
        <w:tc>
          <w:tcPr>
            <w:tcW w:w="3126" w:type="dxa"/>
            <w:tcBorders>
              <w:bottom w:val="single" w:sz="8" w:space="0" w:color="000000"/>
              <w:right w:val="single" w:sz="8" w:space="0" w:color="000000"/>
            </w:tcBorders>
            <w:shd w:val="clear" w:color="auto" w:fill="CCCCCC"/>
          </w:tcPr>
          <w:p w14:paraId="3C451587" w14:textId="77777777" w:rsidR="00385CAB" w:rsidRDefault="00FC34D7">
            <w:pPr>
              <w:pStyle w:val="TableParagraph"/>
              <w:spacing w:before="2" w:line="255" w:lineRule="exact"/>
              <w:ind w:left="107"/>
              <w:rPr>
                <w:sz w:val="24"/>
              </w:rPr>
            </w:pPr>
            <w:r>
              <w:rPr>
                <w:sz w:val="24"/>
              </w:rPr>
              <w:t>Document Date:</w:t>
            </w:r>
          </w:p>
        </w:tc>
        <w:tc>
          <w:tcPr>
            <w:tcW w:w="6057" w:type="dxa"/>
            <w:tcBorders>
              <w:left w:val="single" w:sz="8" w:space="0" w:color="000000"/>
              <w:bottom w:val="single" w:sz="8" w:space="0" w:color="000000"/>
            </w:tcBorders>
          </w:tcPr>
          <w:p w14:paraId="4157B462" w14:textId="013137DF" w:rsidR="00385CAB" w:rsidRPr="00D427BC" w:rsidRDefault="00984FEA">
            <w:pPr>
              <w:pStyle w:val="TableParagraph"/>
              <w:spacing w:before="2" w:line="255" w:lineRule="exact"/>
              <w:rPr>
                <w:sz w:val="24"/>
                <w:lang w:val="el-GR"/>
              </w:rPr>
            </w:pPr>
            <w:r>
              <w:rPr>
                <w:sz w:val="24"/>
                <w:lang w:val="el-GR"/>
              </w:rPr>
              <w:t>ΜΑΪ</w:t>
            </w:r>
            <w:r w:rsidR="00D83A63">
              <w:rPr>
                <w:sz w:val="24"/>
                <w:lang w:val="el-GR"/>
              </w:rPr>
              <w:t>ΟΣ</w:t>
            </w:r>
            <w:r w:rsidR="00D427BC">
              <w:rPr>
                <w:sz w:val="24"/>
                <w:lang w:val="el-GR"/>
              </w:rPr>
              <w:t xml:space="preserve"> 20</w:t>
            </w:r>
            <w:r w:rsidR="00D83A63">
              <w:rPr>
                <w:sz w:val="24"/>
                <w:lang w:val="el-GR"/>
              </w:rPr>
              <w:t>2</w:t>
            </w:r>
            <w:r>
              <w:rPr>
                <w:sz w:val="24"/>
                <w:lang w:val="el-GR"/>
              </w:rPr>
              <w:t>2</w:t>
            </w:r>
          </w:p>
        </w:tc>
      </w:tr>
      <w:tr w:rsidR="00385CAB" w14:paraId="1BCCE6D4" w14:textId="77777777">
        <w:trPr>
          <w:trHeight w:val="274"/>
        </w:trPr>
        <w:tc>
          <w:tcPr>
            <w:tcW w:w="3126" w:type="dxa"/>
            <w:tcBorders>
              <w:top w:val="single" w:sz="8" w:space="0" w:color="000000"/>
              <w:right w:val="single" w:sz="8" w:space="0" w:color="000000"/>
            </w:tcBorders>
            <w:shd w:val="clear" w:color="auto" w:fill="CCCCCC"/>
          </w:tcPr>
          <w:p w14:paraId="6517EF81" w14:textId="77777777" w:rsidR="00385CAB" w:rsidRDefault="00FC34D7">
            <w:pPr>
              <w:pStyle w:val="TableParagraph"/>
              <w:spacing w:line="255" w:lineRule="exact"/>
              <w:ind w:left="107"/>
              <w:rPr>
                <w:sz w:val="24"/>
              </w:rPr>
            </w:pPr>
            <w:r>
              <w:rPr>
                <w:sz w:val="24"/>
              </w:rPr>
              <w:t>Document Owner:</w:t>
            </w:r>
          </w:p>
        </w:tc>
        <w:tc>
          <w:tcPr>
            <w:tcW w:w="6057" w:type="dxa"/>
            <w:tcBorders>
              <w:top w:val="single" w:sz="8" w:space="0" w:color="000000"/>
              <w:left w:val="single" w:sz="8" w:space="0" w:color="000000"/>
            </w:tcBorders>
          </w:tcPr>
          <w:p w14:paraId="624C14F5" w14:textId="77777777" w:rsidR="00385CAB" w:rsidRPr="00D427BC" w:rsidRDefault="009364D8">
            <w:pPr>
              <w:pStyle w:val="TableParagraph"/>
              <w:spacing w:line="255" w:lineRule="exact"/>
              <w:rPr>
                <w:sz w:val="24"/>
                <w:lang w:val="en-US"/>
              </w:rPr>
            </w:pPr>
            <w:r>
              <w:rPr>
                <w:sz w:val="24"/>
                <w:lang w:val="en-US"/>
              </w:rPr>
              <w:t xml:space="preserve">CORPORATE COMMUNICATION </w:t>
            </w:r>
          </w:p>
        </w:tc>
      </w:tr>
    </w:tbl>
    <w:p w14:paraId="1EC0151B" w14:textId="77777777" w:rsidR="00385CAB" w:rsidRDefault="00385CAB">
      <w:pPr>
        <w:spacing w:line="255" w:lineRule="exact"/>
        <w:rPr>
          <w:sz w:val="24"/>
        </w:rPr>
        <w:sectPr w:rsidR="00385CAB">
          <w:headerReference w:type="even" r:id="rId8"/>
          <w:headerReference w:type="default" r:id="rId9"/>
          <w:footerReference w:type="even" r:id="rId10"/>
          <w:footerReference w:type="default" r:id="rId11"/>
          <w:headerReference w:type="first" r:id="rId12"/>
          <w:footerReference w:type="first" r:id="rId13"/>
          <w:type w:val="continuous"/>
          <w:pgSz w:w="11910" w:h="16840"/>
          <w:pgMar w:top="1420" w:right="700" w:bottom="1460" w:left="780" w:header="338" w:footer="1268" w:gutter="0"/>
          <w:pgNumType w:start="1"/>
          <w:cols w:space="720"/>
        </w:sectPr>
      </w:pPr>
    </w:p>
    <w:p w14:paraId="49F6683A" w14:textId="77777777" w:rsidR="00E02B74" w:rsidRDefault="00CF5E27" w:rsidP="002761DF">
      <w:pPr>
        <w:pStyle w:val="TOC1"/>
        <w:numPr>
          <w:ilvl w:val="0"/>
          <w:numId w:val="2"/>
        </w:numPr>
        <w:tabs>
          <w:tab w:val="left" w:pos="600"/>
          <w:tab w:val="left" w:pos="601"/>
          <w:tab w:val="right" w:leader="dot" w:pos="10012"/>
        </w:tabs>
        <w:spacing w:before="60"/>
        <w:ind w:hanging="480"/>
        <w:jc w:val="both"/>
        <w:rPr>
          <w:sz w:val="18"/>
          <w:szCs w:val="18"/>
        </w:rPr>
      </w:pPr>
      <w:hyperlink w:anchor="_TOC_250007" w:history="1">
        <w:r w:rsidR="00E02B74" w:rsidRPr="00E02B74">
          <w:rPr>
            <w:sz w:val="18"/>
            <w:szCs w:val="18"/>
            <w:lang w:val="el-GR"/>
          </w:rPr>
          <w:t>Περιεχόμενα</w:t>
        </w:r>
        <w:r w:rsidR="006B58F8">
          <w:rPr>
            <w:sz w:val="18"/>
            <w:szCs w:val="18"/>
            <w:lang w:val="el-GR"/>
          </w:rPr>
          <w:tab/>
        </w:r>
        <w:r w:rsidR="00E02B74" w:rsidRPr="00E02B74">
          <w:rPr>
            <w:sz w:val="18"/>
            <w:szCs w:val="18"/>
          </w:rPr>
          <w:t>2</w:t>
        </w:r>
      </w:hyperlink>
    </w:p>
    <w:p w14:paraId="0D09547C" w14:textId="77777777" w:rsidR="000318C0" w:rsidRPr="00E02B74" w:rsidRDefault="000318C0" w:rsidP="000318C0">
      <w:pPr>
        <w:pStyle w:val="TOC1"/>
        <w:tabs>
          <w:tab w:val="left" w:pos="600"/>
          <w:tab w:val="left" w:pos="601"/>
          <w:tab w:val="right" w:leader="dot" w:pos="10012"/>
        </w:tabs>
        <w:spacing w:before="60"/>
        <w:ind w:firstLine="0"/>
        <w:jc w:val="both"/>
        <w:rPr>
          <w:sz w:val="18"/>
          <w:szCs w:val="18"/>
        </w:rPr>
      </w:pPr>
    </w:p>
    <w:p w14:paraId="39FAE39A" w14:textId="77777777" w:rsidR="00E02B74" w:rsidRDefault="00CF5E27" w:rsidP="002761DF">
      <w:pPr>
        <w:pStyle w:val="TOC1"/>
        <w:numPr>
          <w:ilvl w:val="0"/>
          <w:numId w:val="2"/>
        </w:numPr>
        <w:tabs>
          <w:tab w:val="left" w:pos="600"/>
          <w:tab w:val="left" w:pos="601"/>
          <w:tab w:val="right" w:leader="dot" w:pos="10012"/>
        </w:tabs>
        <w:ind w:hanging="480"/>
        <w:jc w:val="both"/>
        <w:rPr>
          <w:sz w:val="18"/>
          <w:szCs w:val="18"/>
        </w:rPr>
      </w:pPr>
      <w:hyperlink w:anchor="_TOC_250006" w:history="1">
        <w:r w:rsidR="00E02B74" w:rsidRPr="00E02B74">
          <w:rPr>
            <w:sz w:val="18"/>
            <w:szCs w:val="18"/>
            <w:lang w:val="el-GR"/>
          </w:rPr>
          <w:t>Ιστορικό Εκδόσεων</w:t>
        </w:r>
        <w:r w:rsidR="00E02B74" w:rsidRPr="00E02B74">
          <w:rPr>
            <w:sz w:val="18"/>
            <w:szCs w:val="18"/>
          </w:rPr>
          <w:tab/>
          <w:t>3</w:t>
        </w:r>
      </w:hyperlink>
    </w:p>
    <w:p w14:paraId="676F7668" w14:textId="77777777" w:rsidR="000318C0" w:rsidRPr="00E02B74" w:rsidRDefault="000318C0" w:rsidP="000318C0">
      <w:pPr>
        <w:pStyle w:val="TOC1"/>
        <w:tabs>
          <w:tab w:val="left" w:pos="600"/>
          <w:tab w:val="left" w:pos="601"/>
          <w:tab w:val="right" w:leader="dot" w:pos="10012"/>
        </w:tabs>
        <w:ind w:firstLine="0"/>
        <w:jc w:val="both"/>
        <w:rPr>
          <w:sz w:val="18"/>
          <w:szCs w:val="18"/>
        </w:rPr>
      </w:pPr>
    </w:p>
    <w:p w14:paraId="3A1E68AC" w14:textId="77777777" w:rsidR="00E02B74" w:rsidRPr="00E02B74" w:rsidRDefault="00CF5E27" w:rsidP="002761DF">
      <w:pPr>
        <w:pStyle w:val="TOC1"/>
        <w:numPr>
          <w:ilvl w:val="0"/>
          <w:numId w:val="2"/>
        </w:numPr>
        <w:tabs>
          <w:tab w:val="left" w:pos="600"/>
          <w:tab w:val="left" w:pos="601"/>
          <w:tab w:val="right" w:leader="dot" w:pos="10012"/>
        </w:tabs>
        <w:spacing w:before="1"/>
        <w:ind w:hanging="480"/>
        <w:jc w:val="both"/>
        <w:rPr>
          <w:sz w:val="18"/>
          <w:szCs w:val="18"/>
        </w:rPr>
      </w:pPr>
      <w:hyperlink w:anchor="_TOC_250005" w:history="1">
        <w:r w:rsidR="00E02B74" w:rsidRPr="00E02B74">
          <w:rPr>
            <w:sz w:val="18"/>
            <w:szCs w:val="18"/>
            <w:lang w:val="el-GR"/>
          </w:rPr>
          <w:t>Εισαγωγή</w:t>
        </w:r>
        <w:r w:rsidR="00E02B74" w:rsidRPr="00E02B74">
          <w:rPr>
            <w:sz w:val="18"/>
            <w:szCs w:val="18"/>
          </w:rPr>
          <w:tab/>
          <w:t>4</w:t>
        </w:r>
      </w:hyperlink>
    </w:p>
    <w:p w14:paraId="3BA24FBF" w14:textId="77777777" w:rsidR="00E02B74" w:rsidRPr="008E7611" w:rsidRDefault="009C03CD" w:rsidP="002761D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n-US"/>
        </w:rPr>
        <w:t>3.1</w:t>
      </w:r>
      <w:hyperlink w:anchor="_TOC_250004" w:history="1">
        <w:r w:rsidR="00E02B74" w:rsidRPr="008E7611">
          <w:rPr>
            <w:rFonts w:ascii="Arial" w:hAnsi="Arial" w:cs="Arial"/>
            <w:sz w:val="18"/>
            <w:szCs w:val="18"/>
            <w:lang w:val="en-US"/>
          </w:rPr>
          <w:t>Σκοπός</w:t>
        </w:r>
        <w:r w:rsidR="00E02B74" w:rsidRPr="008E7611">
          <w:rPr>
            <w:rFonts w:ascii="Arial" w:hAnsi="Arial" w:cs="Arial"/>
            <w:sz w:val="18"/>
            <w:szCs w:val="18"/>
            <w:lang w:val="en-US"/>
          </w:rPr>
          <w:tab/>
          <w:t>4</w:t>
        </w:r>
      </w:hyperlink>
    </w:p>
    <w:p w14:paraId="5CDA343E" w14:textId="77777777" w:rsidR="00E02B74" w:rsidRPr="008E7611" w:rsidRDefault="009C03CD" w:rsidP="002761D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n-US"/>
        </w:rPr>
        <w:t>3.2</w:t>
      </w:r>
      <w:r w:rsidR="006C206B">
        <w:rPr>
          <w:rFonts w:ascii="Arial" w:hAnsi="Arial" w:cs="Arial"/>
          <w:sz w:val="18"/>
          <w:szCs w:val="18"/>
          <w:lang w:val="en-US"/>
        </w:rPr>
        <w:t xml:space="preserve"> </w:t>
      </w:r>
      <w:hyperlink w:anchor="_TOC_250003" w:history="1">
        <w:r w:rsidR="00E02B74" w:rsidRPr="008E7611">
          <w:rPr>
            <w:rFonts w:ascii="Arial" w:hAnsi="Arial" w:cs="Arial"/>
            <w:sz w:val="18"/>
            <w:szCs w:val="18"/>
            <w:lang w:val="en-US"/>
          </w:rPr>
          <w:t>Πεδίο Εφαρμογής</w:t>
        </w:r>
        <w:r w:rsidR="00E02B74" w:rsidRPr="008E7611">
          <w:rPr>
            <w:rFonts w:ascii="Arial" w:hAnsi="Arial" w:cs="Arial"/>
            <w:sz w:val="18"/>
            <w:szCs w:val="18"/>
            <w:lang w:val="en-US"/>
          </w:rPr>
          <w:tab/>
          <w:t>4</w:t>
        </w:r>
      </w:hyperlink>
    </w:p>
    <w:p w14:paraId="3A1310E8" w14:textId="77777777" w:rsidR="00E02B74" w:rsidRPr="008E7611" w:rsidRDefault="009C03CD" w:rsidP="002761DF">
      <w:pPr>
        <w:pStyle w:val="TOC2"/>
        <w:tabs>
          <w:tab w:val="left" w:pos="1001"/>
          <w:tab w:val="left" w:pos="1002"/>
          <w:tab w:val="right" w:leader="dot" w:pos="10012"/>
        </w:tabs>
        <w:ind w:firstLine="0"/>
        <w:jc w:val="both"/>
        <w:rPr>
          <w:rFonts w:ascii="Arial" w:hAnsi="Arial" w:cs="Arial"/>
          <w:sz w:val="18"/>
          <w:szCs w:val="18"/>
          <w:lang w:val="en-US"/>
        </w:rPr>
      </w:pPr>
      <w:r w:rsidRPr="008E7611">
        <w:rPr>
          <w:rFonts w:ascii="Arial" w:hAnsi="Arial" w:cs="Arial"/>
          <w:sz w:val="18"/>
          <w:szCs w:val="18"/>
          <w:lang w:val="en-US"/>
        </w:rPr>
        <w:t>3.3</w:t>
      </w:r>
      <w:r w:rsidR="006C206B" w:rsidRPr="008E7611">
        <w:rPr>
          <w:rFonts w:ascii="Arial" w:hAnsi="Arial" w:cs="Arial"/>
          <w:sz w:val="18"/>
          <w:szCs w:val="18"/>
          <w:lang w:val="en-US"/>
        </w:rPr>
        <w:t xml:space="preserve"> </w:t>
      </w:r>
      <w:hyperlink w:anchor="_TOC_250002" w:history="1">
        <w:r w:rsidR="00E02B74" w:rsidRPr="008E7611">
          <w:rPr>
            <w:rFonts w:ascii="Arial" w:hAnsi="Arial" w:cs="Arial"/>
            <w:sz w:val="18"/>
            <w:szCs w:val="18"/>
            <w:lang w:val="en-US"/>
          </w:rPr>
          <w:t>Ευθύνες</w:t>
        </w:r>
        <w:r w:rsidR="00E02B74" w:rsidRPr="008E7611">
          <w:rPr>
            <w:rFonts w:ascii="Arial" w:hAnsi="Arial" w:cs="Arial"/>
            <w:sz w:val="18"/>
            <w:szCs w:val="18"/>
            <w:lang w:val="en-US"/>
          </w:rPr>
          <w:tab/>
          <w:t>4</w:t>
        </w:r>
      </w:hyperlink>
    </w:p>
    <w:p w14:paraId="087C5AB8" w14:textId="77777777" w:rsidR="00D44924" w:rsidRPr="00D44924" w:rsidRDefault="00E02B74" w:rsidP="00D44924">
      <w:pPr>
        <w:pStyle w:val="TOC2"/>
        <w:tabs>
          <w:tab w:val="left" w:pos="1001"/>
          <w:tab w:val="left" w:pos="1002"/>
          <w:tab w:val="right" w:leader="dot" w:pos="10012"/>
        </w:tabs>
        <w:ind w:firstLine="0"/>
        <w:jc w:val="both"/>
        <w:rPr>
          <w:rFonts w:ascii="Arial" w:hAnsi="Arial" w:cs="Arial"/>
          <w:sz w:val="18"/>
          <w:szCs w:val="18"/>
          <w:lang w:val="el-GR"/>
        </w:rPr>
      </w:pPr>
      <w:r w:rsidRPr="00C20D02">
        <w:rPr>
          <w:rFonts w:ascii="Arial" w:hAnsi="Arial" w:cs="Arial"/>
          <w:sz w:val="18"/>
          <w:szCs w:val="18"/>
          <w:lang w:val="el-GR"/>
        </w:rPr>
        <w:t>3.3.1 Στελέχη</w:t>
      </w:r>
      <w:r w:rsidR="00C20D02" w:rsidRPr="00C20D02">
        <w:rPr>
          <w:rFonts w:ascii="Arial" w:hAnsi="Arial" w:cs="Arial"/>
          <w:sz w:val="18"/>
          <w:szCs w:val="18"/>
          <w:lang w:val="el-GR"/>
        </w:rPr>
        <w:tab/>
      </w:r>
      <w:r w:rsidR="00C20D02">
        <w:rPr>
          <w:rFonts w:ascii="Arial" w:hAnsi="Arial" w:cs="Arial"/>
          <w:sz w:val="18"/>
          <w:szCs w:val="18"/>
          <w:lang w:val="el-GR"/>
        </w:rPr>
        <w:t>4</w:t>
      </w:r>
    </w:p>
    <w:p w14:paraId="25B0EE6E" w14:textId="77777777" w:rsidR="00E02B74" w:rsidRDefault="00E02B74" w:rsidP="00C20D02">
      <w:pPr>
        <w:pStyle w:val="TOC2"/>
        <w:tabs>
          <w:tab w:val="left" w:pos="1001"/>
          <w:tab w:val="left" w:pos="1002"/>
          <w:tab w:val="right" w:leader="dot" w:pos="10012"/>
        </w:tabs>
        <w:ind w:firstLine="0"/>
        <w:jc w:val="both"/>
        <w:rPr>
          <w:rFonts w:ascii="Arial" w:hAnsi="Arial" w:cs="Arial"/>
          <w:sz w:val="18"/>
          <w:szCs w:val="18"/>
          <w:lang w:val="el-GR"/>
        </w:rPr>
      </w:pPr>
      <w:r w:rsidRPr="006B58F8">
        <w:rPr>
          <w:rFonts w:ascii="Arial" w:hAnsi="Arial" w:cs="Arial"/>
          <w:sz w:val="18"/>
          <w:szCs w:val="18"/>
          <w:lang w:val="el-GR"/>
        </w:rPr>
        <w:t xml:space="preserve">3.3.2 </w:t>
      </w:r>
      <w:r w:rsidR="006B58F8" w:rsidRPr="006B58F8">
        <w:rPr>
          <w:rFonts w:ascii="Arial" w:hAnsi="Arial" w:cs="Arial"/>
          <w:sz w:val="18"/>
          <w:szCs w:val="18"/>
          <w:lang w:val="el-GR"/>
        </w:rPr>
        <w:t>Εργαζ</w:t>
      </w:r>
      <w:r w:rsidR="006B58F8">
        <w:rPr>
          <w:rFonts w:ascii="Arial" w:hAnsi="Arial" w:cs="Arial"/>
          <w:sz w:val="18"/>
          <w:szCs w:val="18"/>
          <w:lang w:val="el-GR"/>
        </w:rPr>
        <w:t>όμενοι</w:t>
      </w:r>
      <w:r w:rsidR="006B58F8">
        <w:rPr>
          <w:rFonts w:ascii="Arial" w:hAnsi="Arial" w:cs="Arial"/>
          <w:sz w:val="18"/>
          <w:szCs w:val="18"/>
          <w:lang w:val="el-GR"/>
        </w:rPr>
        <w:tab/>
      </w:r>
      <w:r w:rsidR="00C20D02">
        <w:rPr>
          <w:rFonts w:ascii="Arial" w:hAnsi="Arial" w:cs="Arial"/>
          <w:sz w:val="18"/>
          <w:szCs w:val="18"/>
          <w:lang w:val="el-GR"/>
        </w:rPr>
        <w:t>4</w:t>
      </w:r>
    </w:p>
    <w:p w14:paraId="0FB7C489" w14:textId="77777777" w:rsidR="00D44924" w:rsidRPr="00D44924" w:rsidRDefault="00D44924" w:rsidP="00C20D02">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n-US"/>
        </w:rPr>
        <w:t>3.3.3 Corporate Communication team</w:t>
      </w:r>
      <w:r>
        <w:rPr>
          <w:rFonts w:ascii="Arial" w:hAnsi="Arial" w:cs="Arial"/>
          <w:sz w:val="18"/>
          <w:szCs w:val="18"/>
          <w:lang w:val="en-US"/>
        </w:rPr>
        <w:tab/>
        <w:t>4</w:t>
      </w:r>
    </w:p>
    <w:p w14:paraId="17FB75B1" w14:textId="77777777" w:rsidR="00E02B74" w:rsidRDefault="009C03CD" w:rsidP="002761DF">
      <w:pPr>
        <w:pStyle w:val="TOC2"/>
        <w:tabs>
          <w:tab w:val="left" w:pos="1001"/>
          <w:tab w:val="left" w:pos="1002"/>
          <w:tab w:val="right" w:leader="dot" w:pos="10012"/>
        </w:tabs>
        <w:ind w:firstLine="0"/>
        <w:jc w:val="both"/>
        <w:rPr>
          <w:rFonts w:ascii="Arial" w:hAnsi="Arial" w:cs="Arial"/>
          <w:sz w:val="18"/>
          <w:szCs w:val="18"/>
          <w:lang w:val="el-GR"/>
        </w:rPr>
      </w:pPr>
      <w:r w:rsidRPr="006B58F8">
        <w:rPr>
          <w:rFonts w:ascii="Arial" w:hAnsi="Arial" w:cs="Arial"/>
          <w:sz w:val="18"/>
          <w:szCs w:val="18"/>
          <w:lang w:val="el-GR"/>
        </w:rPr>
        <w:t xml:space="preserve">3.4 </w:t>
      </w:r>
      <w:r w:rsidR="00AF70F7" w:rsidRPr="006B58F8">
        <w:rPr>
          <w:rFonts w:ascii="Arial" w:hAnsi="Arial" w:cs="Arial"/>
          <w:sz w:val="18"/>
          <w:szCs w:val="18"/>
          <w:lang w:val="el-GR"/>
        </w:rPr>
        <w:t xml:space="preserve">Τυποποιημένο σύστημα </w:t>
      </w:r>
      <w:r w:rsidR="004F22A0">
        <w:rPr>
          <w:rFonts w:ascii="Arial" w:hAnsi="Arial" w:cs="Arial"/>
          <w:sz w:val="18"/>
          <w:szCs w:val="18"/>
          <w:lang w:val="el-GR"/>
        </w:rPr>
        <w:t>εταιρικής επικοινωνίας</w:t>
      </w:r>
      <w:r w:rsidR="004F22A0">
        <w:rPr>
          <w:rFonts w:ascii="Arial" w:hAnsi="Arial" w:cs="Arial"/>
          <w:sz w:val="18"/>
          <w:szCs w:val="18"/>
          <w:lang w:val="el-GR"/>
        </w:rPr>
        <w:tab/>
      </w:r>
      <w:r w:rsidR="00AF70F7" w:rsidRPr="004F22A0">
        <w:rPr>
          <w:rFonts w:ascii="Arial" w:hAnsi="Arial" w:cs="Arial"/>
          <w:sz w:val="18"/>
          <w:szCs w:val="18"/>
          <w:lang w:val="el-GR"/>
        </w:rPr>
        <w:t>5</w:t>
      </w:r>
    </w:p>
    <w:p w14:paraId="24DECA70" w14:textId="77777777" w:rsidR="001C6E12" w:rsidRDefault="001C6E12"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3.4.1 Πλεονεκτήματα τυποποιημένου συστήματος εταιρικής επικοινωνίας</w:t>
      </w:r>
      <w:r>
        <w:rPr>
          <w:rFonts w:ascii="Arial" w:hAnsi="Arial" w:cs="Arial"/>
          <w:sz w:val="18"/>
          <w:szCs w:val="18"/>
          <w:lang w:val="el-GR"/>
        </w:rPr>
        <w:tab/>
        <w:t>5</w:t>
      </w:r>
    </w:p>
    <w:p w14:paraId="1208FAF0" w14:textId="77777777" w:rsidR="000318C0" w:rsidRPr="004F22A0" w:rsidRDefault="000318C0" w:rsidP="000318C0">
      <w:pPr>
        <w:pStyle w:val="TOC2"/>
        <w:tabs>
          <w:tab w:val="left" w:pos="1001"/>
          <w:tab w:val="left" w:pos="1002"/>
          <w:tab w:val="right" w:leader="dot" w:pos="10012"/>
        </w:tabs>
        <w:jc w:val="both"/>
        <w:rPr>
          <w:rFonts w:ascii="Arial" w:hAnsi="Arial" w:cs="Arial"/>
          <w:sz w:val="18"/>
          <w:szCs w:val="18"/>
          <w:lang w:val="el-GR"/>
        </w:rPr>
      </w:pPr>
    </w:p>
    <w:p w14:paraId="7D8F9144" w14:textId="77777777" w:rsidR="00E02B74" w:rsidRPr="004E4E2A" w:rsidRDefault="009F0851" w:rsidP="009B077A">
      <w:pPr>
        <w:pStyle w:val="TOC1"/>
        <w:numPr>
          <w:ilvl w:val="0"/>
          <w:numId w:val="2"/>
        </w:numPr>
        <w:tabs>
          <w:tab w:val="left" w:pos="600"/>
          <w:tab w:val="left" w:pos="601"/>
          <w:tab w:val="right" w:leader="dot" w:pos="10012"/>
        </w:tabs>
        <w:spacing w:before="1"/>
        <w:ind w:hanging="480"/>
        <w:jc w:val="both"/>
        <w:rPr>
          <w:sz w:val="18"/>
          <w:szCs w:val="18"/>
          <w:lang w:val="el-GR"/>
        </w:rPr>
      </w:pPr>
      <w:r w:rsidRPr="004E4E2A">
        <w:rPr>
          <w:sz w:val="18"/>
          <w:szCs w:val="18"/>
          <w:lang w:val="el-GR"/>
        </w:rPr>
        <w:t>Αποτύπωση εταιρικής ταυτότητας</w:t>
      </w:r>
      <w:r w:rsidR="009B077A">
        <w:rPr>
          <w:sz w:val="18"/>
          <w:szCs w:val="18"/>
          <w:lang w:val="el-GR"/>
        </w:rPr>
        <w:t xml:space="preserve"> με βάση το τυποποιημένο σύστημα</w:t>
      </w:r>
      <w:r w:rsidR="009B077A">
        <w:rPr>
          <w:sz w:val="18"/>
          <w:szCs w:val="18"/>
          <w:lang w:val="el-GR"/>
        </w:rPr>
        <w:tab/>
      </w:r>
      <w:r w:rsidRPr="004E4E2A">
        <w:rPr>
          <w:sz w:val="18"/>
          <w:szCs w:val="18"/>
          <w:lang w:val="el-GR"/>
        </w:rPr>
        <w:t>5</w:t>
      </w:r>
    </w:p>
    <w:p w14:paraId="07C4D3DE" w14:textId="77777777" w:rsidR="00E02B74" w:rsidRPr="004E4E2A" w:rsidRDefault="00E02B74" w:rsidP="002761DF">
      <w:pPr>
        <w:pStyle w:val="TOC2"/>
        <w:tabs>
          <w:tab w:val="left" w:pos="1001"/>
          <w:tab w:val="left" w:pos="1002"/>
          <w:tab w:val="right" w:leader="dot" w:pos="10012"/>
        </w:tabs>
        <w:ind w:firstLine="0"/>
        <w:jc w:val="both"/>
        <w:rPr>
          <w:rFonts w:ascii="Arial" w:hAnsi="Arial" w:cs="Arial"/>
          <w:sz w:val="18"/>
          <w:szCs w:val="18"/>
          <w:lang w:val="el-GR"/>
        </w:rPr>
      </w:pPr>
      <w:r w:rsidRPr="004E4E2A">
        <w:rPr>
          <w:rFonts w:ascii="Arial" w:hAnsi="Arial" w:cs="Arial"/>
          <w:sz w:val="18"/>
          <w:szCs w:val="18"/>
          <w:lang w:val="el-GR"/>
        </w:rPr>
        <w:t xml:space="preserve">4.1 </w:t>
      </w:r>
      <w:r w:rsidR="004E17C7" w:rsidRPr="004E4E2A">
        <w:rPr>
          <w:rFonts w:ascii="Arial" w:hAnsi="Arial" w:cs="Arial"/>
          <w:sz w:val="18"/>
          <w:szCs w:val="18"/>
          <w:lang w:val="el-GR"/>
        </w:rPr>
        <w:t xml:space="preserve">Εταιρικά </w:t>
      </w:r>
      <w:r w:rsidRPr="004E4E2A">
        <w:rPr>
          <w:rFonts w:ascii="Arial" w:hAnsi="Arial" w:cs="Arial"/>
          <w:sz w:val="18"/>
          <w:szCs w:val="18"/>
          <w:lang w:val="el-GR"/>
        </w:rPr>
        <w:t>Λογότυπ</w:t>
      </w:r>
      <w:r w:rsidR="004E17C7" w:rsidRPr="004E4E2A">
        <w:rPr>
          <w:rFonts w:ascii="Arial" w:hAnsi="Arial" w:cs="Arial"/>
          <w:sz w:val="18"/>
          <w:szCs w:val="18"/>
          <w:lang w:val="el-GR"/>
        </w:rPr>
        <w:t>α</w:t>
      </w:r>
      <w:r w:rsidR="00185E97">
        <w:rPr>
          <w:rFonts w:ascii="Arial" w:hAnsi="Arial" w:cs="Arial"/>
          <w:sz w:val="18"/>
          <w:szCs w:val="18"/>
          <w:lang w:val="el-GR"/>
        </w:rPr>
        <w:tab/>
      </w:r>
      <w:r w:rsidR="004E17C7" w:rsidRPr="004E4E2A">
        <w:rPr>
          <w:rFonts w:ascii="Arial" w:hAnsi="Arial" w:cs="Arial"/>
          <w:sz w:val="18"/>
          <w:szCs w:val="18"/>
          <w:lang w:val="el-GR"/>
        </w:rPr>
        <w:t>5</w:t>
      </w:r>
    </w:p>
    <w:p w14:paraId="2500B05C" w14:textId="59D23CF1" w:rsidR="004E17C7" w:rsidRDefault="00E02B74" w:rsidP="002761DF">
      <w:pPr>
        <w:pStyle w:val="TOC2"/>
        <w:tabs>
          <w:tab w:val="left" w:pos="1001"/>
          <w:tab w:val="left" w:pos="1002"/>
          <w:tab w:val="right" w:leader="dot" w:pos="10012"/>
        </w:tabs>
        <w:ind w:firstLine="0"/>
        <w:jc w:val="both"/>
        <w:rPr>
          <w:rFonts w:ascii="Arial" w:hAnsi="Arial" w:cs="Arial"/>
          <w:sz w:val="18"/>
          <w:szCs w:val="18"/>
          <w:lang w:val="el-GR"/>
        </w:rPr>
      </w:pPr>
      <w:r w:rsidRPr="004E4E2A">
        <w:rPr>
          <w:rFonts w:ascii="Arial" w:hAnsi="Arial" w:cs="Arial"/>
          <w:sz w:val="18"/>
          <w:szCs w:val="18"/>
          <w:lang w:val="el-GR"/>
        </w:rPr>
        <w:t>4</w:t>
      </w:r>
      <w:r w:rsidR="00D026F1">
        <w:rPr>
          <w:rFonts w:ascii="Arial" w:hAnsi="Arial" w:cs="Arial"/>
          <w:sz w:val="18"/>
          <w:szCs w:val="18"/>
          <w:lang w:val="el-GR"/>
        </w:rPr>
        <w:t>.</w:t>
      </w:r>
      <w:r w:rsidR="004E17C7" w:rsidRPr="004E4E2A">
        <w:rPr>
          <w:rFonts w:ascii="Arial" w:hAnsi="Arial" w:cs="Arial"/>
          <w:sz w:val="18"/>
          <w:szCs w:val="18"/>
          <w:lang w:val="el-GR"/>
        </w:rPr>
        <w:t>1.1</w:t>
      </w:r>
      <w:r w:rsidRPr="004E4E2A">
        <w:rPr>
          <w:rFonts w:ascii="Arial" w:hAnsi="Arial" w:cs="Arial"/>
          <w:sz w:val="18"/>
          <w:szCs w:val="18"/>
          <w:lang w:val="el-GR"/>
        </w:rPr>
        <w:t xml:space="preserve"> Εταιρικά </w:t>
      </w:r>
      <w:r w:rsidR="004E17C7" w:rsidRPr="004E4E2A">
        <w:rPr>
          <w:rFonts w:ascii="Arial" w:hAnsi="Arial" w:cs="Arial"/>
          <w:sz w:val="18"/>
          <w:szCs w:val="18"/>
          <w:lang w:val="el-GR"/>
        </w:rPr>
        <w:t>Λογότυπα</w:t>
      </w:r>
      <w:r w:rsidR="00D026F1">
        <w:rPr>
          <w:rFonts w:ascii="Arial" w:hAnsi="Arial" w:cs="Arial"/>
          <w:sz w:val="18"/>
          <w:szCs w:val="18"/>
          <w:lang w:val="el-GR"/>
        </w:rPr>
        <w:tab/>
      </w:r>
      <w:r w:rsidR="00E1769C">
        <w:rPr>
          <w:rFonts w:ascii="Arial" w:hAnsi="Arial" w:cs="Arial"/>
          <w:sz w:val="18"/>
          <w:szCs w:val="18"/>
          <w:lang w:val="el-GR"/>
        </w:rPr>
        <w:t>5</w:t>
      </w:r>
    </w:p>
    <w:p w14:paraId="44EF3FDA" w14:textId="75CD4CF6" w:rsidR="00E02B74" w:rsidRPr="004E4E2A" w:rsidRDefault="00727C25" w:rsidP="002761DF">
      <w:pPr>
        <w:pStyle w:val="TOC2"/>
        <w:tabs>
          <w:tab w:val="left" w:pos="1001"/>
          <w:tab w:val="left" w:pos="1002"/>
          <w:tab w:val="right" w:leader="dot" w:pos="10012"/>
        </w:tabs>
        <w:ind w:firstLine="0"/>
        <w:jc w:val="both"/>
        <w:rPr>
          <w:rFonts w:ascii="Arial" w:hAnsi="Arial" w:cs="Arial"/>
          <w:sz w:val="18"/>
          <w:szCs w:val="18"/>
          <w:lang w:val="el-GR"/>
        </w:rPr>
      </w:pPr>
      <w:r w:rsidRPr="004E4E2A">
        <w:rPr>
          <w:rFonts w:ascii="Arial" w:hAnsi="Arial" w:cs="Arial"/>
          <w:sz w:val="18"/>
          <w:szCs w:val="18"/>
          <w:lang w:val="el-GR"/>
        </w:rPr>
        <w:t>4.2</w:t>
      </w:r>
      <w:r w:rsidR="00E02B74" w:rsidRPr="004E4E2A">
        <w:rPr>
          <w:rFonts w:ascii="Arial" w:hAnsi="Arial" w:cs="Arial"/>
          <w:sz w:val="18"/>
          <w:szCs w:val="18"/>
          <w:lang w:val="el-GR"/>
        </w:rPr>
        <w:t xml:space="preserve"> </w:t>
      </w:r>
      <w:r w:rsidR="005C779C">
        <w:rPr>
          <w:rFonts w:ascii="Arial" w:hAnsi="Arial" w:cs="Arial"/>
          <w:sz w:val="18"/>
          <w:szCs w:val="18"/>
          <w:lang w:val="el-GR"/>
        </w:rPr>
        <w:t>Εταιρικό Προφίλ</w:t>
      </w:r>
      <w:r w:rsidR="005C779C">
        <w:rPr>
          <w:rFonts w:ascii="Arial" w:hAnsi="Arial" w:cs="Arial"/>
          <w:sz w:val="18"/>
          <w:szCs w:val="18"/>
          <w:lang w:val="el-GR"/>
        </w:rPr>
        <w:tab/>
      </w:r>
      <w:r w:rsidR="002676FF">
        <w:rPr>
          <w:rFonts w:ascii="Arial" w:hAnsi="Arial" w:cs="Arial"/>
          <w:sz w:val="18"/>
          <w:szCs w:val="18"/>
          <w:lang w:val="el-GR"/>
        </w:rPr>
        <w:t>6</w:t>
      </w:r>
    </w:p>
    <w:p w14:paraId="297165DD" w14:textId="22A8F269" w:rsidR="00E02B74" w:rsidRPr="004E4E2A" w:rsidRDefault="00E02B74" w:rsidP="002761DF">
      <w:pPr>
        <w:pStyle w:val="TOC2"/>
        <w:tabs>
          <w:tab w:val="left" w:pos="1001"/>
          <w:tab w:val="left" w:pos="1002"/>
          <w:tab w:val="right" w:leader="dot" w:pos="10012"/>
        </w:tabs>
        <w:ind w:firstLine="0"/>
        <w:jc w:val="both"/>
        <w:rPr>
          <w:rFonts w:ascii="Arial" w:hAnsi="Arial" w:cs="Arial"/>
          <w:sz w:val="18"/>
          <w:szCs w:val="18"/>
          <w:lang w:val="el-GR"/>
        </w:rPr>
      </w:pPr>
      <w:r w:rsidRPr="004E4E2A">
        <w:rPr>
          <w:rFonts w:ascii="Arial" w:hAnsi="Arial" w:cs="Arial"/>
          <w:sz w:val="18"/>
          <w:szCs w:val="18"/>
          <w:lang w:val="el-GR"/>
        </w:rPr>
        <w:t>4.</w:t>
      </w:r>
      <w:r w:rsidR="00727C25" w:rsidRPr="004E4E2A">
        <w:rPr>
          <w:rFonts w:ascii="Arial" w:hAnsi="Arial" w:cs="Arial"/>
          <w:sz w:val="18"/>
          <w:szCs w:val="18"/>
          <w:lang w:val="el-GR"/>
        </w:rPr>
        <w:t>3</w:t>
      </w:r>
      <w:r w:rsidRPr="004E4E2A">
        <w:rPr>
          <w:rFonts w:ascii="Arial" w:hAnsi="Arial" w:cs="Arial"/>
          <w:sz w:val="18"/>
          <w:szCs w:val="18"/>
          <w:lang w:val="el-GR"/>
        </w:rPr>
        <w:t xml:space="preserve"> </w:t>
      </w:r>
      <w:r w:rsidR="00727C25" w:rsidRPr="004E4E2A">
        <w:rPr>
          <w:rFonts w:ascii="Arial" w:hAnsi="Arial" w:cs="Arial"/>
          <w:sz w:val="18"/>
          <w:szCs w:val="18"/>
          <w:lang w:val="el-GR"/>
        </w:rPr>
        <w:t xml:space="preserve"> Ηλεκτρονικό ενημερωτικό δελτίο / </w:t>
      </w:r>
      <w:r w:rsidR="00727C25">
        <w:rPr>
          <w:rFonts w:ascii="Arial" w:hAnsi="Arial" w:cs="Arial"/>
          <w:sz w:val="18"/>
          <w:szCs w:val="18"/>
          <w:lang w:val="en-US"/>
        </w:rPr>
        <w:t>newsletter</w:t>
      </w:r>
      <w:r w:rsidR="005C779C">
        <w:rPr>
          <w:rFonts w:ascii="Arial" w:hAnsi="Arial" w:cs="Arial"/>
          <w:sz w:val="18"/>
          <w:szCs w:val="18"/>
          <w:lang w:val="el-GR"/>
        </w:rPr>
        <w:tab/>
      </w:r>
      <w:r w:rsidR="002676FF">
        <w:rPr>
          <w:rFonts w:ascii="Arial" w:hAnsi="Arial" w:cs="Arial"/>
          <w:sz w:val="18"/>
          <w:szCs w:val="18"/>
          <w:lang w:val="el-GR"/>
        </w:rPr>
        <w:t>6</w:t>
      </w:r>
    </w:p>
    <w:p w14:paraId="7E5D96B0" w14:textId="52179D54" w:rsidR="00E02B74" w:rsidRPr="00984FEA" w:rsidRDefault="006F3351" w:rsidP="002761DF">
      <w:pPr>
        <w:pStyle w:val="TOC2"/>
        <w:tabs>
          <w:tab w:val="left" w:pos="1001"/>
          <w:tab w:val="left" w:pos="1002"/>
          <w:tab w:val="right" w:leader="dot" w:pos="10012"/>
        </w:tabs>
        <w:ind w:firstLine="0"/>
        <w:jc w:val="both"/>
        <w:rPr>
          <w:rFonts w:ascii="Arial" w:hAnsi="Arial" w:cs="Arial"/>
          <w:sz w:val="18"/>
          <w:szCs w:val="18"/>
          <w:lang w:val="el-GR"/>
        </w:rPr>
      </w:pPr>
      <w:r w:rsidRPr="00F82F76">
        <w:rPr>
          <w:rFonts w:ascii="Arial" w:hAnsi="Arial" w:cs="Arial"/>
          <w:sz w:val="18"/>
          <w:szCs w:val="18"/>
          <w:lang w:val="el-GR"/>
        </w:rPr>
        <w:t>4.4</w:t>
      </w:r>
      <w:r w:rsidR="00E02B74" w:rsidRPr="00F82F76">
        <w:rPr>
          <w:rFonts w:ascii="Arial" w:hAnsi="Arial" w:cs="Arial"/>
          <w:sz w:val="18"/>
          <w:szCs w:val="18"/>
          <w:lang w:val="el-GR"/>
        </w:rPr>
        <w:t xml:space="preserve"> </w:t>
      </w:r>
      <w:r w:rsidRPr="004F22A0">
        <w:rPr>
          <w:rFonts w:ascii="Arial" w:hAnsi="Arial" w:cs="Arial"/>
          <w:sz w:val="18"/>
          <w:szCs w:val="18"/>
          <w:lang w:val="el-GR"/>
        </w:rPr>
        <w:t>Διαδίκτυο</w:t>
      </w:r>
      <w:r w:rsidRPr="00F82F76">
        <w:rPr>
          <w:rFonts w:ascii="Arial" w:hAnsi="Arial" w:cs="Arial"/>
          <w:sz w:val="18"/>
          <w:szCs w:val="18"/>
          <w:lang w:val="el-GR"/>
        </w:rPr>
        <w:t xml:space="preserve"> / </w:t>
      </w:r>
      <w:r>
        <w:rPr>
          <w:rFonts w:ascii="Arial" w:hAnsi="Arial" w:cs="Arial"/>
          <w:sz w:val="18"/>
          <w:szCs w:val="18"/>
          <w:lang w:val="en-US"/>
        </w:rPr>
        <w:t>Social</w:t>
      </w:r>
      <w:r w:rsidRPr="00F82F76">
        <w:rPr>
          <w:rFonts w:ascii="Arial" w:hAnsi="Arial" w:cs="Arial"/>
          <w:sz w:val="18"/>
          <w:szCs w:val="18"/>
          <w:lang w:val="el-GR"/>
        </w:rPr>
        <w:t xml:space="preserve"> </w:t>
      </w:r>
      <w:r>
        <w:rPr>
          <w:rFonts w:ascii="Arial" w:hAnsi="Arial" w:cs="Arial"/>
          <w:sz w:val="18"/>
          <w:szCs w:val="18"/>
          <w:lang w:val="en-US"/>
        </w:rPr>
        <w:t>Media</w:t>
      </w:r>
      <w:r w:rsidR="000627CC" w:rsidRPr="00F82F76">
        <w:rPr>
          <w:rFonts w:ascii="Arial" w:hAnsi="Arial" w:cs="Arial"/>
          <w:sz w:val="18"/>
          <w:szCs w:val="18"/>
          <w:lang w:val="el-GR"/>
        </w:rPr>
        <w:tab/>
      </w:r>
      <w:r w:rsidR="00A52084" w:rsidRPr="00984FEA">
        <w:rPr>
          <w:rFonts w:ascii="Arial" w:hAnsi="Arial" w:cs="Arial"/>
          <w:sz w:val="18"/>
          <w:szCs w:val="18"/>
          <w:lang w:val="el-GR"/>
        </w:rPr>
        <w:t>6</w:t>
      </w:r>
    </w:p>
    <w:p w14:paraId="676AE21C" w14:textId="5724ABF0" w:rsidR="00E02B74" w:rsidRPr="00353164" w:rsidRDefault="008E72DC" w:rsidP="002761DF">
      <w:pPr>
        <w:pStyle w:val="TOC2"/>
        <w:tabs>
          <w:tab w:val="left" w:pos="1001"/>
          <w:tab w:val="left" w:pos="1002"/>
          <w:tab w:val="right" w:leader="dot" w:pos="10012"/>
        </w:tabs>
        <w:ind w:firstLine="0"/>
        <w:jc w:val="both"/>
        <w:rPr>
          <w:rFonts w:ascii="Arial" w:hAnsi="Arial" w:cs="Arial"/>
          <w:sz w:val="18"/>
          <w:szCs w:val="18"/>
          <w:lang w:val="en-US"/>
        </w:rPr>
      </w:pPr>
      <w:r w:rsidRPr="003E4BB9">
        <w:rPr>
          <w:rFonts w:ascii="Arial" w:hAnsi="Arial" w:cs="Arial"/>
          <w:sz w:val="18"/>
          <w:szCs w:val="18"/>
          <w:lang w:val="en-US"/>
        </w:rPr>
        <w:t>4.</w:t>
      </w:r>
      <w:r w:rsidR="00E02B74" w:rsidRPr="003E4BB9">
        <w:rPr>
          <w:rFonts w:ascii="Arial" w:hAnsi="Arial" w:cs="Arial"/>
          <w:sz w:val="18"/>
          <w:szCs w:val="18"/>
          <w:lang w:val="en-US"/>
        </w:rPr>
        <w:t xml:space="preserve">5 </w:t>
      </w:r>
      <w:r>
        <w:rPr>
          <w:rFonts w:ascii="Arial" w:hAnsi="Arial" w:cs="Arial"/>
          <w:sz w:val="18"/>
          <w:szCs w:val="18"/>
          <w:lang w:val="en-US"/>
        </w:rPr>
        <w:t>My</w:t>
      </w:r>
      <w:r w:rsidRPr="003E4BB9">
        <w:rPr>
          <w:rFonts w:ascii="Arial" w:hAnsi="Arial" w:cs="Arial"/>
          <w:sz w:val="18"/>
          <w:szCs w:val="18"/>
          <w:lang w:val="en-US"/>
        </w:rPr>
        <w:t xml:space="preserve"> </w:t>
      </w:r>
      <w:r>
        <w:rPr>
          <w:rFonts w:ascii="Arial" w:hAnsi="Arial" w:cs="Arial"/>
          <w:sz w:val="18"/>
          <w:szCs w:val="18"/>
          <w:lang w:val="en-US"/>
        </w:rPr>
        <w:t>Arkas</w:t>
      </w:r>
      <w:r w:rsidRPr="003E4BB9">
        <w:rPr>
          <w:rFonts w:ascii="Arial" w:hAnsi="Arial" w:cs="Arial"/>
          <w:sz w:val="18"/>
          <w:szCs w:val="18"/>
          <w:lang w:val="en-US"/>
        </w:rPr>
        <w:t xml:space="preserve"> </w:t>
      </w:r>
      <w:r>
        <w:rPr>
          <w:rFonts w:ascii="Arial" w:hAnsi="Arial" w:cs="Arial"/>
          <w:sz w:val="18"/>
          <w:szCs w:val="18"/>
          <w:lang w:val="en-US"/>
        </w:rPr>
        <w:t>Portal</w:t>
      </w:r>
      <w:r w:rsidR="005E3AB3" w:rsidRPr="003E4BB9">
        <w:rPr>
          <w:rFonts w:ascii="Arial" w:hAnsi="Arial" w:cs="Arial"/>
          <w:sz w:val="18"/>
          <w:szCs w:val="18"/>
          <w:lang w:val="en-US"/>
        </w:rPr>
        <w:tab/>
      </w:r>
      <w:r w:rsidR="00A52084">
        <w:rPr>
          <w:rFonts w:ascii="Arial" w:hAnsi="Arial" w:cs="Arial"/>
          <w:sz w:val="18"/>
          <w:szCs w:val="18"/>
          <w:lang w:val="en-US"/>
        </w:rPr>
        <w:t>6</w:t>
      </w:r>
    </w:p>
    <w:p w14:paraId="0A7135E6" w14:textId="393C44FB" w:rsidR="00E02B74" w:rsidRDefault="00C92D8D" w:rsidP="00252CC2">
      <w:pPr>
        <w:pStyle w:val="TOC2"/>
        <w:numPr>
          <w:ilvl w:val="1"/>
          <w:numId w:val="33"/>
        </w:numPr>
        <w:tabs>
          <w:tab w:val="left" w:pos="1001"/>
          <w:tab w:val="left" w:pos="1002"/>
          <w:tab w:val="right" w:leader="dot" w:pos="10012"/>
        </w:tabs>
        <w:jc w:val="both"/>
        <w:rPr>
          <w:rFonts w:ascii="Arial" w:hAnsi="Arial" w:cs="Arial"/>
          <w:sz w:val="18"/>
          <w:szCs w:val="18"/>
          <w:lang w:val="el-GR"/>
        </w:rPr>
      </w:pPr>
      <w:r w:rsidRPr="005E3AB3">
        <w:rPr>
          <w:rFonts w:ascii="Arial" w:hAnsi="Arial" w:cs="Arial"/>
          <w:sz w:val="18"/>
          <w:szCs w:val="18"/>
          <w:lang w:val="el-GR"/>
        </w:rPr>
        <w:t>Ηλεκτρονική υπογραφή</w:t>
      </w:r>
      <w:r w:rsidR="00C77494">
        <w:rPr>
          <w:rFonts w:ascii="Arial" w:hAnsi="Arial" w:cs="Arial"/>
          <w:sz w:val="18"/>
          <w:szCs w:val="18"/>
          <w:lang w:val="el-GR"/>
        </w:rPr>
        <w:tab/>
      </w:r>
      <w:r w:rsidR="00353164">
        <w:rPr>
          <w:rFonts w:ascii="Arial" w:hAnsi="Arial" w:cs="Arial"/>
          <w:sz w:val="18"/>
          <w:szCs w:val="18"/>
          <w:lang w:val="el-GR"/>
        </w:rPr>
        <w:t>7</w:t>
      </w:r>
    </w:p>
    <w:p w14:paraId="342D7758" w14:textId="13D0CF34" w:rsidR="00252CC2" w:rsidRPr="00D97947" w:rsidRDefault="00252CC2" w:rsidP="00252CC2">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n-US"/>
        </w:rPr>
        <w:t>4.6.1 Disclaimer Notice</w:t>
      </w:r>
      <w:r>
        <w:rPr>
          <w:rFonts w:ascii="Arial" w:hAnsi="Arial" w:cs="Arial"/>
          <w:sz w:val="18"/>
          <w:szCs w:val="18"/>
          <w:lang w:val="en-US"/>
        </w:rPr>
        <w:tab/>
      </w:r>
      <w:r w:rsidR="00D97947">
        <w:rPr>
          <w:rFonts w:ascii="Arial" w:hAnsi="Arial" w:cs="Arial"/>
          <w:sz w:val="18"/>
          <w:szCs w:val="18"/>
          <w:lang w:val="el-GR"/>
        </w:rPr>
        <w:t>8</w:t>
      </w:r>
    </w:p>
    <w:p w14:paraId="4F484D0D" w14:textId="429ED062" w:rsidR="00E02B74" w:rsidRPr="00A52084" w:rsidRDefault="00252CC2" w:rsidP="00252CC2">
      <w:pPr>
        <w:pStyle w:val="TOC2"/>
        <w:tabs>
          <w:tab w:val="left" w:pos="1001"/>
          <w:tab w:val="left" w:pos="1002"/>
          <w:tab w:val="right" w:leader="dot" w:pos="10012"/>
        </w:tabs>
        <w:ind w:firstLine="0"/>
        <w:jc w:val="both"/>
        <w:rPr>
          <w:rFonts w:ascii="Arial" w:hAnsi="Arial" w:cs="Arial"/>
          <w:sz w:val="18"/>
          <w:szCs w:val="18"/>
          <w:lang w:val="el-GR"/>
        </w:rPr>
      </w:pPr>
      <w:r w:rsidRPr="00C674B9">
        <w:rPr>
          <w:rFonts w:ascii="Arial" w:hAnsi="Arial" w:cs="Arial"/>
          <w:sz w:val="18"/>
          <w:szCs w:val="18"/>
          <w:lang w:val="el-GR"/>
        </w:rPr>
        <w:t xml:space="preserve">4.6.2 </w:t>
      </w:r>
      <w:r w:rsidR="00C674B9">
        <w:rPr>
          <w:rFonts w:ascii="Arial" w:hAnsi="Arial" w:cs="Arial"/>
          <w:sz w:val="18"/>
          <w:szCs w:val="18"/>
          <w:lang w:val="el-GR"/>
        </w:rPr>
        <w:t xml:space="preserve">Αυτοματοποιημένο μήνυμα </w:t>
      </w:r>
      <w:r w:rsidR="00C674B9" w:rsidRPr="00C674B9">
        <w:rPr>
          <w:rFonts w:ascii="Arial" w:hAnsi="Arial" w:cs="Arial"/>
          <w:sz w:val="18"/>
          <w:szCs w:val="18"/>
          <w:lang w:val="el-GR"/>
        </w:rPr>
        <w:t>“</w:t>
      </w:r>
      <w:r w:rsidR="00C674B9">
        <w:rPr>
          <w:rFonts w:ascii="Arial" w:hAnsi="Arial" w:cs="Arial"/>
          <w:sz w:val="18"/>
          <w:szCs w:val="18"/>
          <w:lang w:val="en-US"/>
        </w:rPr>
        <w:t>Out</w:t>
      </w:r>
      <w:r w:rsidR="00C674B9" w:rsidRPr="00C674B9">
        <w:rPr>
          <w:rFonts w:ascii="Arial" w:hAnsi="Arial" w:cs="Arial"/>
          <w:sz w:val="18"/>
          <w:szCs w:val="18"/>
          <w:lang w:val="el-GR"/>
        </w:rPr>
        <w:t xml:space="preserve"> </w:t>
      </w:r>
      <w:r w:rsidR="00C674B9">
        <w:rPr>
          <w:rFonts w:ascii="Arial" w:hAnsi="Arial" w:cs="Arial"/>
          <w:sz w:val="18"/>
          <w:szCs w:val="18"/>
          <w:lang w:val="en-US"/>
        </w:rPr>
        <w:t>of</w:t>
      </w:r>
      <w:r w:rsidR="00C674B9" w:rsidRPr="00C674B9">
        <w:rPr>
          <w:rFonts w:ascii="Arial" w:hAnsi="Arial" w:cs="Arial"/>
          <w:sz w:val="18"/>
          <w:szCs w:val="18"/>
          <w:lang w:val="el-GR"/>
        </w:rPr>
        <w:t xml:space="preserve"> </w:t>
      </w:r>
      <w:r w:rsidR="00C674B9">
        <w:rPr>
          <w:rFonts w:ascii="Arial" w:hAnsi="Arial" w:cs="Arial"/>
          <w:sz w:val="18"/>
          <w:szCs w:val="18"/>
          <w:lang w:val="en-US"/>
        </w:rPr>
        <w:t>Office</w:t>
      </w:r>
      <w:r w:rsidR="00C674B9" w:rsidRPr="00C674B9">
        <w:rPr>
          <w:rFonts w:ascii="Arial" w:hAnsi="Arial" w:cs="Arial"/>
          <w:sz w:val="18"/>
          <w:szCs w:val="18"/>
          <w:lang w:val="el-GR"/>
        </w:rPr>
        <w:t>”</w:t>
      </w:r>
      <w:r w:rsidR="00C674B9">
        <w:rPr>
          <w:rFonts w:ascii="Arial" w:hAnsi="Arial" w:cs="Arial"/>
          <w:sz w:val="18"/>
          <w:szCs w:val="18"/>
          <w:lang w:val="el-GR"/>
        </w:rPr>
        <w:tab/>
      </w:r>
      <w:r w:rsidR="00A52084" w:rsidRPr="00A52084">
        <w:rPr>
          <w:rFonts w:ascii="Arial" w:hAnsi="Arial" w:cs="Arial"/>
          <w:sz w:val="18"/>
          <w:szCs w:val="18"/>
          <w:lang w:val="el-GR"/>
        </w:rPr>
        <w:t>8</w:t>
      </w:r>
    </w:p>
    <w:p w14:paraId="23C0BCA6" w14:textId="20DF615E" w:rsidR="00A64F9D" w:rsidRDefault="00A64F9D" w:rsidP="00252CC2">
      <w:pPr>
        <w:pStyle w:val="TOC2"/>
        <w:tabs>
          <w:tab w:val="left" w:pos="1001"/>
          <w:tab w:val="left" w:pos="1002"/>
          <w:tab w:val="right" w:leader="dot" w:pos="10012"/>
        </w:tabs>
        <w:ind w:firstLine="0"/>
        <w:jc w:val="both"/>
        <w:rPr>
          <w:rFonts w:ascii="Arial" w:hAnsi="Arial" w:cs="Arial"/>
          <w:sz w:val="18"/>
          <w:szCs w:val="18"/>
          <w:lang w:val="el-GR"/>
        </w:rPr>
      </w:pPr>
      <w:r w:rsidRPr="00737973">
        <w:rPr>
          <w:rFonts w:ascii="Arial" w:hAnsi="Arial" w:cs="Arial"/>
          <w:sz w:val="18"/>
          <w:szCs w:val="18"/>
          <w:lang w:val="el-GR"/>
        </w:rPr>
        <w:t xml:space="preserve">4.7 </w:t>
      </w:r>
      <w:r>
        <w:rPr>
          <w:rFonts w:ascii="Arial" w:hAnsi="Arial" w:cs="Arial"/>
          <w:sz w:val="18"/>
          <w:szCs w:val="18"/>
          <w:lang w:val="el-GR"/>
        </w:rPr>
        <w:t>Επαγγελματικές Κάρτες</w:t>
      </w:r>
      <w:r>
        <w:rPr>
          <w:rFonts w:ascii="Arial" w:hAnsi="Arial" w:cs="Arial"/>
          <w:sz w:val="18"/>
          <w:szCs w:val="18"/>
          <w:lang w:val="el-GR"/>
        </w:rPr>
        <w:tab/>
      </w:r>
      <w:r w:rsidR="00AF62C1">
        <w:rPr>
          <w:rFonts w:ascii="Arial" w:hAnsi="Arial" w:cs="Arial"/>
          <w:sz w:val="18"/>
          <w:szCs w:val="18"/>
          <w:lang w:val="el-GR"/>
        </w:rPr>
        <w:t>9</w:t>
      </w:r>
    </w:p>
    <w:p w14:paraId="3411E660" w14:textId="3171D281" w:rsidR="00737973" w:rsidRPr="00A64F9D" w:rsidRDefault="00737973" w:rsidP="00252CC2">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4.7.1 Δείγματα Επαγγελματικών Καρτών</w:t>
      </w:r>
      <w:r>
        <w:rPr>
          <w:rFonts w:ascii="Arial" w:hAnsi="Arial" w:cs="Arial"/>
          <w:sz w:val="18"/>
          <w:szCs w:val="18"/>
          <w:lang w:val="el-GR"/>
        </w:rPr>
        <w:tab/>
      </w:r>
      <w:r w:rsidR="00AF62C1">
        <w:rPr>
          <w:rFonts w:ascii="Arial" w:hAnsi="Arial" w:cs="Arial"/>
          <w:sz w:val="18"/>
          <w:szCs w:val="18"/>
          <w:lang w:val="el-GR"/>
        </w:rPr>
        <w:t>9</w:t>
      </w:r>
    </w:p>
    <w:p w14:paraId="2DBFC1F3" w14:textId="77777777" w:rsidR="000318C0" w:rsidRPr="00165F7D" w:rsidRDefault="000318C0" w:rsidP="000318C0">
      <w:pPr>
        <w:pStyle w:val="TOC2"/>
        <w:tabs>
          <w:tab w:val="left" w:pos="1001"/>
          <w:tab w:val="left" w:pos="1002"/>
          <w:tab w:val="right" w:leader="dot" w:pos="10012"/>
        </w:tabs>
        <w:ind w:left="1361" w:firstLine="0"/>
        <w:jc w:val="both"/>
        <w:rPr>
          <w:rFonts w:ascii="Arial" w:hAnsi="Arial" w:cs="Arial"/>
          <w:sz w:val="18"/>
          <w:szCs w:val="18"/>
          <w:lang w:val="el-GR"/>
        </w:rPr>
      </w:pPr>
    </w:p>
    <w:p w14:paraId="30804F49" w14:textId="3A07B719" w:rsidR="005A2C8E" w:rsidRDefault="005A2C8E" w:rsidP="00252CC2">
      <w:pPr>
        <w:pStyle w:val="TOC1"/>
        <w:numPr>
          <w:ilvl w:val="0"/>
          <w:numId w:val="33"/>
        </w:numPr>
        <w:tabs>
          <w:tab w:val="left" w:pos="600"/>
          <w:tab w:val="left" w:pos="601"/>
          <w:tab w:val="right" w:leader="dot" w:pos="10012"/>
        </w:tabs>
        <w:spacing w:before="1"/>
        <w:ind w:hanging="480"/>
        <w:jc w:val="both"/>
        <w:rPr>
          <w:sz w:val="18"/>
          <w:szCs w:val="18"/>
          <w:lang w:val="el-GR"/>
        </w:rPr>
      </w:pPr>
      <w:r>
        <w:rPr>
          <w:sz w:val="18"/>
          <w:szCs w:val="18"/>
          <w:lang w:val="el-GR"/>
        </w:rPr>
        <w:t>Αποτύπωση εταιρικής ταυτότητας με βάση το τυποποιημένο σύστημα – εταιρικά έντυπα / πρότυπα</w:t>
      </w:r>
      <w:r w:rsidR="00FA6537">
        <w:rPr>
          <w:sz w:val="18"/>
          <w:szCs w:val="18"/>
          <w:lang w:val="el-GR"/>
        </w:rPr>
        <w:tab/>
      </w:r>
      <w:r w:rsidR="00A52084" w:rsidRPr="00A52084">
        <w:rPr>
          <w:sz w:val="18"/>
          <w:szCs w:val="18"/>
          <w:lang w:val="el-GR"/>
        </w:rPr>
        <w:t>9</w:t>
      </w:r>
    </w:p>
    <w:p w14:paraId="456E6C5A" w14:textId="5851219C" w:rsidR="00E3763D" w:rsidRPr="00984FEA" w:rsidRDefault="00152A00"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5.1 Εταιρικές παρουσιάσεις</w:t>
      </w:r>
      <w:r>
        <w:rPr>
          <w:rFonts w:ascii="Arial" w:hAnsi="Arial" w:cs="Arial"/>
          <w:sz w:val="18"/>
          <w:szCs w:val="18"/>
          <w:lang w:val="el-GR"/>
        </w:rPr>
        <w:tab/>
      </w:r>
      <w:r w:rsidR="00A52084" w:rsidRPr="00984FEA">
        <w:rPr>
          <w:rFonts w:ascii="Arial" w:hAnsi="Arial" w:cs="Arial"/>
          <w:sz w:val="18"/>
          <w:szCs w:val="18"/>
          <w:lang w:val="el-GR"/>
        </w:rPr>
        <w:t>9</w:t>
      </w:r>
    </w:p>
    <w:p w14:paraId="383F8174" w14:textId="398ABE58" w:rsidR="00572226" w:rsidRPr="00984FEA" w:rsidRDefault="003C35E8"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5.1.1 Εσωτερικές Παρουσιάσεις</w:t>
      </w:r>
      <w:r>
        <w:rPr>
          <w:rFonts w:ascii="Arial" w:hAnsi="Arial" w:cs="Arial"/>
          <w:sz w:val="18"/>
          <w:szCs w:val="18"/>
          <w:lang w:val="el-GR"/>
        </w:rPr>
        <w:tab/>
      </w:r>
      <w:r w:rsidR="00A52084" w:rsidRPr="00984FEA">
        <w:rPr>
          <w:rFonts w:ascii="Arial" w:hAnsi="Arial" w:cs="Arial"/>
          <w:sz w:val="18"/>
          <w:szCs w:val="18"/>
          <w:lang w:val="el-GR"/>
        </w:rPr>
        <w:t>9</w:t>
      </w:r>
    </w:p>
    <w:p w14:paraId="26FD944A" w14:textId="104A8328" w:rsidR="0092271D" w:rsidRPr="0092271D" w:rsidRDefault="0092271D" w:rsidP="0092271D">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5.1.2 Εξωτερικές Παρουσιάσεις</w:t>
      </w:r>
      <w:r>
        <w:rPr>
          <w:rFonts w:ascii="Arial" w:hAnsi="Arial" w:cs="Arial"/>
          <w:sz w:val="18"/>
          <w:szCs w:val="18"/>
          <w:lang w:val="el-GR"/>
        </w:rPr>
        <w:tab/>
        <w:t>10</w:t>
      </w:r>
    </w:p>
    <w:p w14:paraId="29778CF6" w14:textId="25A09DF7" w:rsidR="0040136B" w:rsidRPr="001B5272" w:rsidRDefault="0040136B"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5.2 Εταιρική Πολιτική</w:t>
      </w:r>
      <w:r w:rsidR="00182AB2">
        <w:rPr>
          <w:rFonts w:ascii="Arial" w:hAnsi="Arial" w:cs="Arial"/>
          <w:sz w:val="18"/>
          <w:szCs w:val="18"/>
          <w:lang w:val="el-GR"/>
        </w:rPr>
        <w:tab/>
        <w:t>1</w:t>
      </w:r>
      <w:r w:rsidR="0001333A">
        <w:rPr>
          <w:rFonts w:ascii="Arial" w:hAnsi="Arial" w:cs="Arial"/>
          <w:sz w:val="18"/>
          <w:szCs w:val="18"/>
          <w:lang w:val="el-GR"/>
        </w:rPr>
        <w:t>0</w:t>
      </w:r>
    </w:p>
    <w:p w14:paraId="775600ED" w14:textId="210D2F03" w:rsidR="00E02B74" w:rsidRPr="001B5272" w:rsidRDefault="00E3763D" w:rsidP="002761DF">
      <w:pPr>
        <w:pStyle w:val="TOC2"/>
        <w:tabs>
          <w:tab w:val="left" w:pos="1001"/>
          <w:tab w:val="left" w:pos="1002"/>
          <w:tab w:val="right" w:leader="dot" w:pos="10012"/>
        </w:tabs>
        <w:ind w:firstLine="0"/>
        <w:jc w:val="both"/>
        <w:rPr>
          <w:rFonts w:ascii="Arial" w:hAnsi="Arial" w:cs="Arial"/>
          <w:sz w:val="18"/>
          <w:szCs w:val="18"/>
          <w:lang w:val="el-GR"/>
        </w:rPr>
      </w:pPr>
      <w:r w:rsidRPr="001B5272">
        <w:rPr>
          <w:rFonts w:ascii="Arial" w:hAnsi="Arial" w:cs="Arial"/>
          <w:sz w:val="18"/>
          <w:szCs w:val="18"/>
          <w:lang w:val="el-GR"/>
        </w:rPr>
        <w:t>5</w:t>
      </w:r>
      <w:r w:rsidR="00E02B74" w:rsidRPr="001B5272">
        <w:rPr>
          <w:rFonts w:ascii="Arial" w:hAnsi="Arial" w:cs="Arial"/>
          <w:sz w:val="18"/>
          <w:szCs w:val="18"/>
          <w:lang w:val="el-GR"/>
        </w:rPr>
        <w:t>.</w:t>
      </w:r>
      <w:r w:rsidR="00A45EBF" w:rsidRPr="00A45EBF">
        <w:rPr>
          <w:rFonts w:ascii="Arial" w:hAnsi="Arial" w:cs="Arial"/>
          <w:sz w:val="18"/>
          <w:szCs w:val="18"/>
          <w:lang w:val="el-GR"/>
        </w:rPr>
        <w:t>3</w:t>
      </w:r>
      <w:r w:rsidRPr="001B5272">
        <w:rPr>
          <w:rFonts w:ascii="Arial" w:hAnsi="Arial" w:cs="Arial"/>
          <w:sz w:val="18"/>
          <w:szCs w:val="18"/>
          <w:lang w:val="el-GR"/>
        </w:rPr>
        <w:t xml:space="preserve"> </w:t>
      </w:r>
      <w:r w:rsidR="00E02B74" w:rsidRPr="001B5272">
        <w:rPr>
          <w:rFonts w:ascii="Arial" w:hAnsi="Arial" w:cs="Arial"/>
          <w:sz w:val="18"/>
          <w:szCs w:val="18"/>
          <w:lang w:val="el-GR"/>
        </w:rPr>
        <w:t>Ε</w:t>
      </w:r>
      <w:r w:rsidRPr="001B5272">
        <w:rPr>
          <w:rFonts w:ascii="Arial" w:hAnsi="Arial" w:cs="Arial"/>
          <w:sz w:val="18"/>
          <w:szCs w:val="18"/>
          <w:lang w:val="el-GR"/>
        </w:rPr>
        <w:t>πιστολόχαρτο</w:t>
      </w:r>
      <w:r w:rsidR="00572226">
        <w:rPr>
          <w:rFonts w:ascii="Arial" w:hAnsi="Arial" w:cs="Arial"/>
          <w:sz w:val="18"/>
          <w:szCs w:val="18"/>
          <w:lang w:val="el-GR"/>
        </w:rPr>
        <w:tab/>
      </w:r>
      <w:r w:rsidRPr="001B5272">
        <w:rPr>
          <w:rFonts w:ascii="Arial" w:hAnsi="Arial" w:cs="Arial"/>
          <w:sz w:val="18"/>
          <w:szCs w:val="18"/>
          <w:lang w:val="el-GR"/>
        </w:rPr>
        <w:t>1</w:t>
      </w:r>
      <w:r w:rsidR="0001333A">
        <w:rPr>
          <w:rFonts w:ascii="Arial" w:hAnsi="Arial" w:cs="Arial"/>
          <w:sz w:val="18"/>
          <w:szCs w:val="18"/>
          <w:lang w:val="el-GR"/>
        </w:rPr>
        <w:t>0</w:t>
      </w:r>
    </w:p>
    <w:p w14:paraId="396E705F" w14:textId="3775DCFD" w:rsidR="00E02B74" w:rsidRPr="00A52084" w:rsidRDefault="00F71A01" w:rsidP="002761DF">
      <w:pPr>
        <w:pStyle w:val="TOC2"/>
        <w:tabs>
          <w:tab w:val="left" w:pos="1001"/>
          <w:tab w:val="left" w:pos="1002"/>
          <w:tab w:val="right" w:leader="dot" w:pos="10012"/>
        </w:tabs>
        <w:ind w:firstLine="0"/>
        <w:jc w:val="both"/>
        <w:rPr>
          <w:rFonts w:ascii="Arial" w:hAnsi="Arial" w:cs="Arial"/>
          <w:sz w:val="18"/>
          <w:szCs w:val="18"/>
          <w:lang w:val="el-GR"/>
        </w:rPr>
      </w:pPr>
      <w:r w:rsidRPr="001B5272">
        <w:rPr>
          <w:rFonts w:ascii="Arial" w:hAnsi="Arial" w:cs="Arial"/>
          <w:sz w:val="18"/>
          <w:szCs w:val="18"/>
          <w:lang w:val="el-GR"/>
        </w:rPr>
        <w:t>5.</w:t>
      </w:r>
      <w:r w:rsidR="00A45EBF" w:rsidRPr="00A45EBF">
        <w:rPr>
          <w:rFonts w:ascii="Arial" w:hAnsi="Arial" w:cs="Arial"/>
          <w:sz w:val="18"/>
          <w:szCs w:val="18"/>
          <w:lang w:val="el-GR"/>
        </w:rPr>
        <w:t>4</w:t>
      </w:r>
      <w:r w:rsidRPr="001B5272">
        <w:rPr>
          <w:rFonts w:ascii="Arial" w:hAnsi="Arial" w:cs="Arial"/>
          <w:sz w:val="18"/>
          <w:szCs w:val="18"/>
          <w:lang w:val="el-GR"/>
        </w:rPr>
        <w:t xml:space="preserve"> Έντυπο φαξ</w:t>
      </w:r>
      <w:r w:rsidR="0067205E">
        <w:rPr>
          <w:rFonts w:ascii="Arial" w:hAnsi="Arial" w:cs="Arial"/>
          <w:sz w:val="18"/>
          <w:szCs w:val="18"/>
          <w:lang w:val="el-GR"/>
        </w:rPr>
        <w:tab/>
        <w:t>1</w:t>
      </w:r>
      <w:r w:rsidR="00A52084" w:rsidRPr="00A52084">
        <w:rPr>
          <w:rFonts w:ascii="Arial" w:hAnsi="Arial" w:cs="Arial"/>
          <w:sz w:val="18"/>
          <w:szCs w:val="18"/>
          <w:lang w:val="el-GR"/>
        </w:rPr>
        <w:t>0</w:t>
      </w:r>
    </w:p>
    <w:p w14:paraId="5CD9B21E" w14:textId="3793A09F" w:rsidR="00E02B74" w:rsidRPr="00A52084" w:rsidRDefault="00F71A01" w:rsidP="002761DF">
      <w:pPr>
        <w:pStyle w:val="TOC2"/>
        <w:tabs>
          <w:tab w:val="left" w:pos="1001"/>
          <w:tab w:val="left" w:pos="1002"/>
          <w:tab w:val="right" w:leader="dot" w:pos="10012"/>
        </w:tabs>
        <w:ind w:firstLine="0"/>
        <w:jc w:val="both"/>
        <w:rPr>
          <w:rFonts w:ascii="Arial" w:hAnsi="Arial" w:cs="Arial"/>
          <w:sz w:val="18"/>
          <w:szCs w:val="18"/>
          <w:lang w:val="en-US"/>
        </w:rPr>
      </w:pPr>
      <w:r w:rsidRPr="001B5272">
        <w:rPr>
          <w:rFonts w:ascii="Arial" w:hAnsi="Arial" w:cs="Arial"/>
          <w:sz w:val="18"/>
          <w:szCs w:val="18"/>
          <w:lang w:val="el-GR"/>
        </w:rPr>
        <w:t>5</w:t>
      </w:r>
      <w:r w:rsidR="00E02B74" w:rsidRPr="001B5272">
        <w:rPr>
          <w:rFonts w:ascii="Arial" w:hAnsi="Arial" w:cs="Arial"/>
          <w:sz w:val="18"/>
          <w:szCs w:val="18"/>
          <w:lang w:val="el-GR"/>
        </w:rPr>
        <w:t>.</w:t>
      </w:r>
      <w:r w:rsidR="00A45EBF" w:rsidRPr="00A45EBF">
        <w:rPr>
          <w:rFonts w:ascii="Arial" w:hAnsi="Arial" w:cs="Arial"/>
          <w:sz w:val="18"/>
          <w:szCs w:val="18"/>
          <w:lang w:val="el-GR"/>
        </w:rPr>
        <w:t>5</w:t>
      </w:r>
      <w:r w:rsidR="00E02B74" w:rsidRPr="001B5272">
        <w:rPr>
          <w:rFonts w:ascii="Arial" w:hAnsi="Arial" w:cs="Arial"/>
          <w:sz w:val="18"/>
          <w:szCs w:val="18"/>
          <w:lang w:val="el-GR"/>
        </w:rPr>
        <w:t xml:space="preserve"> </w:t>
      </w:r>
      <w:r w:rsidR="00A45EBF" w:rsidRPr="004D2C09">
        <w:rPr>
          <w:rFonts w:ascii="Arial" w:hAnsi="Arial" w:cs="Arial"/>
          <w:sz w:val="18"/>
          <w:szCs w:val="18"/>
          <w:lang w:val="el-GR"/>
        </w:rPr>
        <w:t xml:space="preserve"> </w:t>
      </w:r>
      <w:r w:rsidRPr="001B5272">
        <w:rPr>
          <w:rFonts w:ascii="Arial" w:hAnsi="Arial" w:cs="Arial"/>
          <w:sz w:val="18"/>
          <w:szCs w:val="18"/>
          <w:lang w:val="el-GR"/>
        </w:rPr>
        <w:t xml:space="preserve">Ευχαριστήρια κάρτα / </w:t>
      </w:r>
      <w:r>
        <w:rPr>
          <w:rFonts w:ascii="Arial" w:hAnsi="Arial" w:cs="Arial"/>
          <w:sz w:val="18"/>
          <w:szCs w:val="18"/>
          <w:lang w:val="en-US"/>
        </w:rPr>
        <w:t>with</w:t>
      </w:r>
      <w:r w:rsidRPr="001B5272">
        <w:rPr>
          <w:rFonts w:ascii="Arial" w:hAnsi="Arial" w:cs="Arial"/>
          <w:sz w:val="18"/>
          <w:szCs w:val="18"/>
          <w:lang w:val="el-GR"/>
        </w:rPr>
        <w:t xml:space="preserve"> </w:t>
      </w:r>
      <w:r>
        <w:rPr>
          <w:rFonts w:ascii="Arial" w:hAnsi="Arial" w:cs="Arial"/>
          <w:sz w:val="18"/>
          <w:szCs w:val="18"/>
          <w:lang w:val="en-US"/>
        </w:rPr>
        <w:t>compliments</w:t>
      </w:r>
      <w:r w:rsidR="00B016A7" w:rsidRPr="00B016A7">
        <w:rPr>
          <w:rFonts w:ascii="Arial" w:hAnsi="Arial" w:cs="Arial"/>
          <w:sz w:val="18"/>
          <w:szCs w:val="18"/>
          <w:lang w:val="el-GR"/>
        </w:rPr>
        <w:tab/>
      </w:r>
      <w:r w:rsidR="003C35E8">
        <w:rPr>
          <w:rFonts w:ascii="Arial" w:hAnsi="Arial" w:cs="Arial"/>
          <w:sz w:val="18"/>
          <w:szCs w:val="18"/>
          <w:lang w:val="el-GR"/>
        </w:rPr>
        <w:t>1</w:t>
      </w:r>
      <w:r w:rsidR="00A52084">
        <w:rPr>
          <w:rFonts w:ascii="Arial" w:hAnsi="Arial" w:cs="Arial"/>
          <w:sz w:val="18"/>
          <w:szCs w:val="18"/>
          <w:lang w:val="en-US"/>
        </w:rPr>
        <w:t>0</w:t>
      </w:r>
    </w:p>
    <w:p w14:paraId="26931F49" w14:textId="676CF2CA" w:rsidR="00E02B74" w:rsidRPr="004E4E2A" w:rsidRDefault="003D25D5" w:rsidP="00A45EBF">
      <w:pPr>
        <w:pStyle w:val="TOC2"/>
        <w:numPr>
          <w:ilvl w:val="1"/>
          <w:numId w:val="33"/>
        </w:numPr>
        <w:tabs>
          <w:tab w:val="left" w:pos="1001"/>
          <w:tab w:val="left" w:pos="1002"/>
          <w:tab w:val="right" w:leader="dot" w:pos="10012"/>
        </w:tabs>
        <w:jc w:val="both"/>
        <w:rPr>
          <w:rFonts w:ascii="Arial" w:hAnsi="Arial" w:cs="Arial"/>
          <w:sz w:val="18"/>
          <w:szCs w:val="18"/>
          <w:lang w:val="el-GR"/>
        </w:rPr>
      </w:pPr>
      <w:r w:rsidRPr="004E4E2A">
        <w:rPr>
          <w:rFonts w:ascii="Arial" w:hAnsi="Arial" w:cs="Arial"/>
          <w:sz w:val="18"/>
          <w:szCs w:val="18"/>
          <w:lang w:val="el-GR"/>
        </w:rPr>
        <w:t>Εταιρικές συναντήσεις</w:t>
      </w:r>
      <w:r w:rsidR="00FC5D27">
        <w:rPr>
          <w:rFonts w:ascii="Arial" w:hAnsi="Arial" w:cs="Arial"/>
          <w:sz w:val="18"/>
          <w:szCs w:val="18"/>
          <w:lang w:val="el-GR"/>
        </w:rPr>
        <w:t xml:space="preserve"> / </w:t>
      </w:r>
      <w:r w:rsidR="00FC5D27">
        <w:rPr>
          <w:rFonts w:ascii="Arial" w:hAnsi="Arial" w:cs="Arial"/>
          <w:sz w:val="18"/>
          <w:szCs w:val="18"/>
          <w:lang w:val="en-US"/>
        </w:rPr>
        <w:t>meetings</w:t>
      </w:r>
      <w:r w:rsidR="00C96948">
        <w:rPr>
          <w:rFonts w:ascii="Arial" w:hAnsi="Arial" w:cs="Arial"/>
          <w:sz w:val="18"/>
          <w:szCs w:val="18"/>
          <w:lang w:val="el-GR"/>
        </w:rPr>
        <w:tab/>
        <w:t>1</w:t>
      </w:r>
      <w:r w:rsidR="00A52084">
        <w:rPr>
          <w:rFonts w:ascii="Arial" w:hAnsi="Arial" w:cs="Arial"/>
          <w:sz w:val="18"/>
          <w:szCs w:val="18"/>
          <w:lang w:val="en-US"/>
        </w:rPr>
        <w:t>0</w:t>
      </w:r>
    </w:p>
    <w:p w14:paraId="75240D0E" w14:textId="15D7AFFB" w:rsidR="00E02B74" w:rsidRDefault="00B40E03" w:rsidP="00A45EBF">
      <w:pPr>
        <w:pStyle w:val="TOC2"/>
        <w:numPr>
          <w:ilvl w:val="1"/>
          <w:numId w:val="33"/>
        </w:numPr>
        <w:tabs>
          <w:tab w:val="left" w:pos="1001"/>
          <w:tab w:val="left" w:pos="1002"/>
          <w:tab w:val="right" w:leader="dot" w:pos="10012"/>
        </w:tabs>
        <w:jc w:val="both"/>
        <w:rPr>
          <w:rFonts w:ascii="Arial" w:hAnsi="Arial" w:cs="Arial"/>
          <w:sz w:val="18"/>
          <w:szCs w:val="18"/>
          <w:lang w:val="el-GR"/>
        </w:rPr>
      </w:pPr>
      <w:r w:rsidRPr="004E4E2A">
        <w:rPr>
          <w:rFonts w:ascii="Arial" w:hAnsi="Arial" w:cs="Arial"/>
          <w:sz w:val="18"/>
          <w:szCs w:val="18"/>
          <w:lang w:val="el-GR"/>
        </w:rPr>
        <w:t>Ευχετήριες κάρτες</w:t>
      </w:r>
      <w:r w:rsidR="00C96948">
        <w:rPr>
          <w:rFonts w:ascii="Arial" w:hAnsi="Arial" w:cs="Arial"/>
          <w:sz w:val="18"/>
          <w:szCs w:val="18"/>
          <w:lang w:val="el-GR"/>
        </w:rPr>
        <w:tab/>
        <w:t>1</w:t>
      </w:r>
      <w:r w:rsidR="00A52084">
        <w:rPr>
          <w:rFonts w:ascii="Arial" w:hAnsi="Arial" w:cs="Arial"/>
          <w:sz w:val="18"/>
          <w:szCs w:val="18"/>
          <w:lang w:val="en-US"/>
        </w:rPr>
        <w:t>1</w:t>
      </w:r>
    </w:p>
    <w:p w14:paraId="0315D49D" w14:textId="67939F2B" w:rsidR="00802374" w:rsidRPr="00A52084" w:rsidRDefault="00A45EBF" w:rsidP="00A45EB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n-US"/>
        </w:rPr>
        <w:t>5.8 Φάκελοι</w:t>
      </w:r>
      <w:r w:rsidR="00AF3108">
        <w:rPr>
          <w:rFonts w:ascii="Arial" w:hAnsi="Arial" w:cs="Arial"/>
          <w:sz w:val="18"/>
          <w:szCs w:val="18"/>
          <w:lang w:val="el-GR"/>
        </w:rPr>
        <w:t xml:space="preserve"> αλληλογραφίας – εγγράφων</w:t>
      </w:r>
      <w:r w:rsidR="00AF3108">
        <w:rPr>
          <w:rFonts w:ascii="Arial" w:hAnsi="Arial" w:cs="Arial"/>
          <w:sz w:val="18"/>
          <w:szCs w:val="18"/>
          <w:lang w:val="el-GR"/>
        </w:rPr>
        <w:tab/>
        <w:t>1</w:t>
      </w:r>
      <w:r w:rsidR="00A52084">
        <w:rPr>
          <w:rFonts w:ascii="Arial" w:hAnsi="Arial" w:cs="Arial"/>
          <w:sz w:val="18"/>
          <w:szCs w:val="18"/>
          <w:lang w:val="en-US"/>
        </w:rPr>
        <w:t>1</w:t>
      </w:r>
    </w:p>
    <w:p w14:paraId="778A4EB1" w14:textId="77777777" w:rsidR="000318C0" w:rsidRPr="004E4E2A" w:rsidRDefault="000318C0" w:rsidP="000318C0">
      <w:pPr>
        <w:pStyle w:val="TOC2"/>
        <w:tabs>
          <w:tab w:val="left" w:pos="1001"/>
          <w:tab w:val="left" w:pos="1002"/>
          <w:tab w:val="right" w:leader="dot" w:pos="10012"/>
        </w:tabs>
        <w:ind w:left="1361" w:firstLine="0"/>
        <w:jc w:val="both"/>
        <w:rPr>
          <w:rFonts w:ascii="Arial" w:hAnsi="Arial" w:cs="Arial"/>
          <w:sz w:val="18"/>
          <w:szCs w:val="18"/>
          <w:lang w:val="el-GR"/>
        </w:rPr>
      </w:pPr>
    </w:p>
    <w:p w14:paraId="0FF9DD55" w14:textId="41CF3109" w:rsidR="00372534" w:rsidRDefault="00372534" w:rsidP="00252CC2">
      <w:pPr>
        <w:pStyle w:val="TOC1"/>
        <w:numPr>
          <w:ilvl w:val="0"/>
          <w:numId w:val="33"/>
        </w:numPr>
        <w:tabs>
          <w:tab w:val="left" w:pos="600"/>
          <w:tab w:val="left" w:pos="601"/>
          <w:tab w:val="right" w:leader="dot" w:pos="10012"/>
        </w:tabs>
        <w:spacing w:before="1"/>
        <w:ind w:hanging="480"/>
        <w:jc w:val="both"/>
        <w:rPr>
          <w:sz w:val="18"/>
          <w:szCs w:val="18"/>
          <w:lang w:val="el-GR"/>
        </w:rPr>
      </w:pPr>
      <w:r>
        <w:rPr>
          <w:sz w:val="18"/>
          <w:szCs w:val="18"/>
          <w:lang w:val="el-GR"/>
        </w:rPr>
        <w:t>Εταιρικά Δώρα</w:t>
      </w:r>
      <w:r w:rsidR="00AF3108">
        <w:rPr>
          <w:sz w:val="18"/>
          <w:szCs w:val="18"/>
          <w:lang w:val="el-GR"/>
        </w:rPr>
        <w:tab/>
        <w:t>1</w:t>
      </w:r>
      <w:r w:rsidR="00A52084">
        <w:rPr>
          <w:sz w:val="18"/>
          <w:szCs w:val="18"/>
          <w:lang w:val="en-US"/>
        </w:rPr>
        <w:t>1</w:t>
      </w:r>
    </w:p>
    <w:p w14:paraId="7FACC830" w14:textId="3BB48EB5" w:rsidR="00E02B74" w:rsidRPr="00A52084" w:rsidRDefault="00372534" w:rsidP="002761D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l-GR"/>
        </w:rPr>
        <w:t>6</w:t>
      </w:r>
      <w:r w:rsidR="00E02B74" w:rsidRPr="00E02B74">
        <w:rPr>
          <w:rFonts w:ascii="Arial" w:hAnsi="Arial" w:cs="Arial"/>
          <w:sz w:val="18"/>
          <w:szCs w:val="18"/>
          <w:lang w:val="el-GR"/>
        </w:rPr>
        <w:t>.</w:t>
      </w:r>
      <w:r>
        <w:rPr>
          <w:rFonts w:ascii="Arial" w:hAnsi="Arial" w:cs="Arial"/>
          <w:sz w:val="18"/>
          <w:szCs w:val="18"/>
          <w:lang w:val="el-GR"/>
        </w:rPr>
        <w:t xml:space="preserve">1 Διαφημιστικά </w:t>
      </w:r>
      <w:r w:rsidR="003625BF">
        <w:rPr>
          <w:rFonts w:ascii="Arial" w:hAnsi="Arial" w:cs="Arial"/>
          <w:sz w:val="18"/>
          <w:szCs w:val="18"/>
          <w:lang w:val="el-GR"/>
        </w:rPr>
        <w:t>δ</w:t>
      </w:r>
      <w:r>
        <w:rPr>
          <w:rFonts w:ascii="Arial" w:hAnsi="Arial" w:cs="Arial"/>
          <w:sz w:val="18"/>
          <w:szCs w:val="18"/>
          <w:lang w:val="el-GR"/>
        </w:rPr>
        <w:t>ώρα</w:t>
      </w:r>
      <w:r w:rsidR="00AF3108">
        <w:rPr>
          <w:rFonts w:ascii="Arial" w:hAnsi="Arial" w:cs="Arial"/>
          <w:sz w:val="18"/>
          <w:szCs w:val="18"/>
          <w:lang w:val="el-GR"/>
        </w:rPr>
        <w:tab/>
        <w:t>1</w:t>
      </w:r>
      <w:r w:rsidR="00A52084">
        <w:rPr>
          <w:rFonts w:ascii="Arial" w:hAnsi="Arial" w:cs="Arial"/>
          <w:sz w:val="18"/>
          <w:szCs w:val="18"/>
          <w:lang w:val="en-US"/>
        </w:rPr>
        <w:t>2</w:t>
      </w:r>
    </w:p>
    <w:p w14:paraId="2288D020" w14:textId="0749CB1E" w:rsidR="00394076" w:rsidRPr="00A52084" w:rsidRDefault="00372534" w:rsidP="00394076">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l-GR"/>
        </w:rPr>
        <w:t>6.2</w:t>
      </w:r>
      <w:r w:rsidR="00E02B74" w:rsidRPr="00E02B74">
        <w:rPr>
          <w:rFonts w:ascii="Arial" w:hAnsi="Arial" w:cs="Arial"/>
          <w:sz w:val="18"/>
          <w:szCs w:val="18"/>
          <w:lang w:val="el-GR"/>
        </w:rPr>
        <w:t xml:space="preserve"> </w:t>
      </w:r>
      <w:r w:rsidR="003625BF">
        <w:rPr>
          <w:rFonts w:ascii="Arial" w:hAnsi="Arial" w:cs="Arial"/>
          <w:sz w:val="18"/>
          <w:szCs w:val="18"/>
          <w:lang w:val="el-GR"/>
        </w:rPr>
        <w:t>Εποχιακά δώρα</w:t>
      </w:r>
      <w:r w:rsidR="003625BF">
        <w:rPr>
          <w:rFonts w:ascii="Arial" w:hAnsi="Arial" w:cs="Arial"/>
          <w:sz w:val="18"/>
          <w:szCs w:val="18"/>
          <w:lang w:val="el-GR"/>
        </w:rPr>
        <w:tab/>
      </w:r>
      <w:r w:rsidR="008F5329">
        <w:rPr>
          <w:rFonts w:ascii="Arial" w:hAnsi="Arial" w:cs="Arial"/>
          <w:sz w:val="18"/>
          <w:szCs w:val="18"/>
          <w:lang w:val="el-GR"/>
        </w:rPr>
        <w:t>1</w:t>
      </w:r>
      <w:r w:rsidR="00A52084">
        <w:rPr>
          <w:rFonts w:ascii="Arial" w:hAnsi="Arial" w:cs="Arial"/>
          <w:sz w:val="18"/>
          <w:szCs w:val="18"/>
          <w:lang w:val="en-US"/>
        </w:rPr>
        <w:t>2</w:t>
      </w:r>
    </w:p>
    <w:p w14:paraId="75A52AAC" w14:textId="288FAACA" w:rsidR="00394076" w:rsidRPr="00A52084" w:rsidRDefault="00372534" w:rsidP="002761D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l-GR"/>
        </w:rPr>
        <w:t>6.3</w:t>
      </w:r>
      <w:r w:rsidR="00E02B74" w:rsidRPr="00E02B74">
        <w:rPr>
          <w:rFonts w:ascii="Arial" w:hAnsi="Arial" w:cs="Arial"/>
          <w:sz w:val="18"/>
          <w:szCs w:val="18"/>
          <w:lang w:val="el-GR"/>
        </w:rPr>
        <w:t xml:space="preserve"> </w:t>
      </w:r>
      <w:r w:rsidR="00394076">
        <w:rPr>
          <w:rFonts w:ascii="Arial" w:hAnsi="Arial" w:cs="Arial"/>
          <w:sz w:val="18"/>
          <w:szCs w:val="18"/>
          <w:lang w:val="el-GR"/>
        </w:rPr>
        <w:t>Δώρο ταξιδιού</w:t>
      </w:r>
      <w:r w:rsidR="00394076">
        <w:rPr>
          <w:rFonts w:ascii="Arial" w:hAnsi="Arial" w:cs="Arial"/>
          <w:sz w:val="18"/>
          <w:szCs w:val="18"/>
          <w:lang w:val="el-GR"/>
        </w:rPr>
        <w:tab/>
      </w:r>
      <w:r w:rsidR="008F5329">
        <w:rPr>
          <w:rFonts w:ascii="Arial" w:hAnsi="Arial" w:cs="Arial"/>
          <w:sz w:val="18"/>
          <w:szCs w:val="18"/>
          <w:lang w:val="el-GR"/>
        </w:rPr>
        <w:t>1</w:t>
      </w:r>
      <w:r w:rsidR="00A52084">
        <w:rPr>
          <w:rFonts w:ascii="Arial" w:hAnsi="Arial" w:cs="Arial"/>
          <w:sz w:val="18"/>
          <w:szCs w:val="18"/>
          <w:lang w:val="en-US"/>
        </w:rPr>
        <w:t>2</w:t>
      </w:r>
    </w:p>
    <w:p w14:paraId="5C62FA86" w14:textId="0DB06507" w:rsidR="00A50365" w:rsidRDefault="00A50365"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6.4 Ημερολόγια &amp; ατζέντες</w:t>
      </w:r>
      <w:r>
        <w:rPr>
          <w:rFonts w:ascii="Arial" w:hAnsi="Arial" w:cs="Arial"/>
          <w:sz w:val="18"/>
          <w:szCs w:val="18"/>
          <w:lang w:val="el-GR"/>
        </w:rPr>
        <w:tab/>
      </w:r>
      <w:r w:rsidR="00274684">
        <w:rPr>
          <w:rFonts w:ascii="Arial" w:hAnsi="Arial" w:cs="Arial"/>
          <w:sz w:val="18"/>
          <w:szCs w:val="18"/>
          <w:lang w:val="el-GR"/>
        </w:rPr>
        <w:t>1</w:t>
      </w:r>
      <w:r w:rsidR="00590B84">
        <w:rPr>
          <w:rFonts w:ascii="Arial" w:hAnsi="Arial" w:cs="Arial"/>
          <w:sz w:val="18"/>
          <w:szCs w:val="18"/>
          <w:lang w:val="el-GR"/>
        </w:rPr>
        <w:t>3</w:t>
      </w:r>
    </w:p>
    <w:p w14:paraId="5C31D233" w14:textId="2268D836" w:rsidR="008834BC" w:rsidRDefault="008834BC" w:rsidP="002761DF">
      <w:pPr>
        <w:pStyle w:val="TOC2"/>
        <w:tabs>
          <w:tab w:val="left" w:pos="1001"/>
          <w:tab w:val="left" w:pos="1002"/>
          <w:tab w:val="right" w:leader="dot" w:pos="10012"/>
        </w:tabs>
        <w:ind w:firstLine="0"/>
        <w:jc w:val="both"/>
        <w:rPr>
          <w:rFonts w:ascii="Arial" w:hAnsi="Arial" w:cs="Arial"/>
          <w:sz w:val="18"/>
          <w:szCs w:val="18"/>
          <w:lang w:val="el-GR"/>
        </w:rPr>
      </w:pPr>
      <w:r>
        <w:rPr>
          <w:rFonts w:ascii="Arial" w:hAnsi="Arial" w:cs="Arial"/>
          <w:sz w:val="18"/>
          <w:szCs w:val="18"/>
          <w:lang w:val="el-GR"/>
        </w:rPr>
        <w:t>6.5 Χάρτινη τσάντα</w:t>
      </w:r>
      <w:r>
        <w:rPr>
          <w:rFonts w:ascii="Arial" w:hAnsi="Arial" w:cs="Arial"/>
          <w:sz w:val="18"/>
          <w:szCs w:val="18"/>
          <w:lang w:val="el-GR"/>
        </w:rPr>
        <w:tab/>
      </w:r>
      <w:r w:rsidR="00E83A31">
        <w:rPr>
          <w:rFonts w:ascii="Arial" w:hAnsi="Arial" w:cs="Arial"/>
          <w:sz w:val="18"/>
          <w:szCs w:val="18"/>
          <w:lang w:val="el-GR"/>
        </w:rPr>
        <w:t>1</w:t>
      </w:r>
      <w:r w:rsidR="00590B84">
        <w:rPr>
          <w:rFonts w:ascii="Arial" w:hAnsi="Arial" w:cs="Arial"/>
          <w:sz w:val="18"/>
          <w:szCs w:val="18"/>
          <w:lang w:val="el-GR"/>
        </w:rPr>
        <w:t>3</w:t>
      </w:r>
    </w:p>
    <w:p w14:paraId="7E59E177" w14:textId="77777777" w:rsidR="000318C0" w:rsidRDefault="000318C0" w:rsidP="000318C0">
      <w:pPr>
        <w:pStyle w:val="TOC2"/>
        <w:tabs>
          <w:tab w:val="left" w:pos="1001"/>
          <w:tab w:val="left" w:pos="1002"/>
          <w:tab w:val="right" w:leader="dot" w:pos="10012"/>
        </w:tabs>
        <w:jc w:val="both"/>
        <w:rPr>
          <w:rFonts w:ascii="Arial" w:hAnsi="Arial" w:cs="Arial"/>
          <w:sz w:val="18"/>
          <w:szCs w:val="18"/>
          <w:lang w:val="el-GR"/>
        </w:rPr>
      </w:pPr>
    </w:p>
    <w:p w14:paraId="592B847F" w14:textId="12F8EA6B" w:rsidR="00434B7A" w:rsidRPr="00E02B74" w:rsidRDefault="00434B7A" w:rsidP="00252CC2">
      <w:pPr>
        <w:pStyle w:val="TOC1"/>
        <w:numPr>
          <w:ilvl w:val="0"/>
          <w:numId w:val="33"/>
        </w:numPr>
        <w:tabs>
          <w:tab w:val="left" w:pos="600"/>
          <w:tab w:val="left" w:pos="601"/>
          <w:tab w:val="right" w:leader="dot" w:pos="10012"/>
        </w:tabs>
        <w:spacing w:before="1"/>
        <w:ind w:hanging="480"/>
        <w:jc w:val="both"/>
        <w:rPr>
          <w:sz w:val="18"/>
          <w:szCs w:val="18"/>
          <w:lang w:val="el-GR"/>
        </w:rPr>
      </w:pPr>
      <w:r>
        <w:rPr>
          <w:sz w:val="18"/>
          <w:szCs w:val="18"/>
          <w:lang w:val="el-GR"/>
        </w:rPr>
        <w:t>Προωθητικές Ενέργειες</w:t>
      </w:r>
      <w:r w:rsidR="007C7C97">
        <w:rPr>
          <w:sz w:val="18"/>
          <w:szCs w:val="18"/>
          <w:lang w:val="el-GR"/>
        </w:rPr>
        <w:tab/>
      </w:r>
      <w:r w:rsidR="00E83A31">
        <w:rPr>
          <w:sz w:val="18"/>
          <w:szCs w:val="18"/>
          <w:lang w:val="el-GR"/>
        </w:rPr>
        <w:t>1</w:t>
      </w:r>
      <w:r w:rsidR="00A52084">
        <w:rPr>
          <w:sz w:val="18"/>
          <w:szCs w:val="18"/>
          <w:lang w:val="en-US"/>
        </w:rPr>
        <w:t>3</w:t>
      </w:r>
    </w:p>
    <w:p w14:paraId="7586D61F" w14:textId="775C7CBE" w:rsidR="00E02B74" w:rsidRPr="00A52084" w:rsidRDefault="006F36F7" w:rsidP="002761DF">
      <w:pPr>
        <w:pStyle w:val="TOC2"/>
        <w:tabs>
          <w:tab w:val="left" w:pos="1001"/>
          <w:tab w:val="left" w:pos="1002"/>
          <w:tab w:val="right" w:leader="dot" w:pos="10012"/>
        </w:tabs>
        <w:ind w:firstLine="0"/>
        <w:jc w:val="both"/>
        <w:rPr>
          <w:rFonts w:ascii="Arial" w:hAnsi="Arial" w:cs="Arial"/>
          <w:sz w:val="18"/>
          <w:szCs w:val="18"/>
          <w:lang w:val="en-US"/>
        </w:rPr>
      </w:pPr>
      <w:r w:rsidRPr="007C7C97">
        <w:rPr>
          <w:rFonts w:ascii="Arial" w:hAnsi="Arial" w:cs="Arial"/>
          <w:sz w:val="18"/>
          <w:szCs w:val="18"/>
          <w:lang w:val="el-GR"/>
        </w:rPr>
        <w:t>7.1</w:t>
      </w:r>
      <w:r w:rsidR="00E02B74" w:rsidRPr="007C7C97">
        <w:rPr>
          <w:rFonts w:ascii="Arial" w:hAnsi="Arial" w:cs="Arial"/>
          <w:sz w:val="18"/>
          <w:szCs w:val="18"/>
          <w:lang w:val="el-GR"/>
        </w:rPr>
        <w:t xml:space="preserve"> </w:t>
      </w:r>
      <w:r>
        <w:rPr>
          <w:rFonts w:ascii="Arial" w:hAnsi="Arial" w:cs="Arial"/>
          <w:sz w:val="18"/>
          <w:szCs w:val="18"/>
          <w:lang w:val="el-GR"/>
        </w:rPr>
        <w:t>Συμμετοχή</w:t>
      </w:r>
      <w:r w:rsidRPr="007C7C97">
        <w:rPr>
          <w:rFonts w:ascii="Arial" w:hAnsi="Arial" w:cs="Arial"/>
          <w:sz w:val="18"/>
          <w:szCs w:val="18"/>
          <w:lang w:val="el-GR"/>
        </w:rPr>
        <w:t xml:space="preserve"> </w:t>
      </w:r>
      <w:r>
        <w:rPr>
          <w:rFonts w:ascii="Arial" w:hAnsi="Arial" w:cs="Arial"/>
          <w:sz w:val="18"/>
          <w:szCs w:val="18"/>
          <w:lang w:val="el-GR"/>
        </w:rPr>
        <w:t>σε</w:t>
      </w:r>
      <w:r w:rsidRPr="007C7C97">
        <w:rPr>
          <w:rFonts w:ascii="Arial" w:hAnsi="Arial" w:cs="Arial"/>
          <w:sz w:val="18"/>
          <w:szCs w:val="18"/>
          <w:lang w:val="el-GR"/>
        </w:rPr>
        <w:t xml:space="preserve"> </w:t>
      </w:r>
      <w:r>
        <w:rPr>
          <w:rFonts w:ascii="Arial" w:hAnsi="Arial" w:cs="Arial"/>
          <w:sz w:val="18"/>
          <w:szCs w:val="18"/>
          <w:lang w:val="el-GR"/>
        </w:rPr>
        <w:t>συνέδρια</w:t>
      </w:r>
      <w:r w:rsidRPr="007C7C97">
        <w:rPr>
          <w:rFonts w:ascii="Arial" w:hAnsi="Arial" w:cs="Arial"/>
          <w:sz w:val="18"/>
          <w:szCs w:val="18"/>
          <w:lang w:val="el-GR"/>
        </w:rPr>
        <w:t xml:space="preserve"> / </w:t>
      </w:r>
      <w:r>
        <w:rPr>
          <w:rFonts w:ascii="Arial" w:hAnsi="Arial" w:cs="Arial"/>
          <w:sz w:val="18"/>
          <w:szCs w:val="18"/>
          <w:lang w:val="en-US"/>
        </w:rPr>
        <w:t>forum</w:t>
      </w:r>
      <w:r w:rsidR="007C7C97" w:rsidRPr="001903B7">
        <w:rPr>
          <w:rFonts w:ascii="Arial" w:hAnsi="Arial" w:cs="Arial"/>
          <w:sz w:val="18"/>
          <w:szCs w:val="18"/>
          <w:lang w:val="el-GR"/>
        </w:rPr>
        <w:tab/>
      </w:r>
      <w:r w:rsidR="00E83A31">
        <w:rPr>
          <w:rFonts w:ascii="Arial" w:hAnsi="Arial" w:cs="Arial"/>
          <w:sz w:val="18"/>
          <w:szCs w:val="18"/>
          <w:lang w:val="el-GR"/>
        </w:rPr>
        <w:t>1</w:t>
      </w:r>
      <w:r w:rsidR="00A52084">
        <w:rPr>
          <w:rFonts w:ascii="Arial" w:hAnsi="Arial" w:cs="Arial"/>
          <w:sz w:val="18"/>
          <w:szCs w:val="18"/>
          <w:lang w:val="en-US"/>
        </w:rPr>
        <w:t>3</w:t>
      </w:r>
    </w:p>
    <w:p w14:paraId="50D1693C" w14:textId="259EC44D" w:rsidR="00E02B74" w:rsidRPr="00A52084" w:rsidRDefault="006F36F7" w:rsidP="002761DF">
      <w:pPr>
        <w:pStyle w:val="TOC2"/>
        <w:tabs>
          <w:tab w:val="left" w:pos="1001"/>
          <w:tab w:val="left" w:pos="1002"/>
          <w:tab w:val="right" w:leader="dot" w:pos="10012"/>
        </w:tabs>
        <w:ind w:firstLine="0"/>
        <w:jc w:val="both"/>
        <w:rPr>
          <w:rFonts w:ascii="Arial" w:hAnsi="Arial" w:cs="Arial"/>
          <w:sz w:val="18"/>
          <w:szCs w:val="18"/>
          <w:lang w:val="en-US"/>
        </w:rPr>
      </w:pPr>
      <w:r w:rsidRPr="001903B7">
        <w:rPr>
          <w:rFonts w:ascii="Arial" w:hAnsi="Arial" w:cs="Arial"/>
          <w:sz w:val="18"/>
          <w:szCs w:val="18"/>
          <w:lang w:val="el-GR"/>
        </w:rPr>
        <w:t>7.2</w:t>
      </w:r>
      <w:r w:rsidR="00E02B74" w:rsidRPr="001903B7">
        <w:rPr>
          <w:rFonts w:ascii="Arial" w:hAnsi="Arial" w:cs="Arial"/>
          <w:sz w:val="18"/>
          <w:szCs w:val="18"/>
          <w:lang w:val="el-GR"/>
        </w:rPr>
        <w:t xml:space="preserve"> </w:t>
      </w:r>
      <w:r>
        <w:rPr>
          <w:rFonts w:ascii="Arial" w:hAnsi="Arial" w:cs="Arial"/>
          <w:sz w:val="18"/>
          <w:szCs w:val="18"/>
          <w:lang w:val="en-US"/>
        </w:rPr>
        <w:t>Banner</w:t>
      </w:r>
      <w:r w:rsidR="00F025C9" w:rsidRPr="001903B7">
        <w:rPr>
          <w:rFonts w:ascii="Arial" w:hAnsi="Arial" w:cs="Arial"/>
          <w:sz w:val="18"/>
          <w:szCs w:val="18"/>
          <w:lang w:val="el-GR"/>
        </w:rPr>
        <w:tab/>
      </w:r>
      <w:r w:rsidR="00E83A31">
        <w:rPr>
          <w:rFonts w:ascii="Arial" w:hAnsi="Arial" w:cs="Arial"/>
          <w:sz w:val="18"/>
          <w:szCs w:val="18"/>
          <w:lang w:val="el-GR"/>
        </w:rPr>
        <w:t>1</w:t>
      </w:r>
      <w:r w:rsidR="00A52084">
        <w:rPr>
          <w:rFonts w:ascii="Arial" w:hAnsi="Arial" w:cs="Arial"/>
          <w:sz w:val="18"/>
          <w:szCs w:val="18"/>
          <w:lang w:val="en-US"/>
        </w:rPr>
        <w:t>3</w:t>
      </w:r>
    </w:p>
    <w:p w14:paraId="0CBEF3F3" w14:textId="09F127F6" w:rsidR="006F36F7" w:rsidRPr="00A52084" w:rsidRDefault="006F36F7" w:rsidP="002761DF">
      <w:pPr>
        <w:pStyle w:val="TOC2"/>
        <w:tabs>
          <w:tab w:val="left" w:pos="1001"/>
          <w:tab w:val="left" w:pos="1002"/>
          <w:tab w:val="right" w:leader="dot" w:pos="10012"/>
        </w:tabs>
        <w:ind w:firstLine="0"/>
        <w:jc w:val="both"/>
        <w:rPr>
          <w:rFonts w:ascii="Arial" w:hAnsi="Arial" w:cs="Arial"/>
          <w:sz w:val="18"/>
          <w:szCs w:val="18"/>
          <w:lang w:val="en-US"/>
        </w:rPr>
      </w:pPr>
      <w:r>
        <w:rPr>
          <w:rFonts w:ascii="Arial" w:hAnsi="Arial" w:cs="Arial"/>
          <w:sz w:val="18"/>
          <w:szCs w:val="18"/>
          <w:lang w:val="en-US"/>
        </w:rPr>
        <w:t xml:space="preserve">7.3 </w:t>
      </w:r>
      <w:r>
        <w:rPr>
          <w:rFonts w:ascii="Arial" w:hAnsi="Arial" w:cs="Arial"/>
          <w:sz w:val="18"/>
          <w:szCs w:val="18"/>
          <w:lang w:val="el-GR"/>
        </w:rPr>
        <w:t>Δελτίο</w:t>
      </w:r>
      <w:r w:rsidRPr="00F025C9">
        <w:rPr>
          <w:rFonts w:ascii="Arial" w:hAnsi="Arial" w:cs="Arial"/>
          <w:sz w:val="18"/>
          <w:szCs w:val="18"/>
          <w:lang w:val="en-US"/>
        </w:rPr>
        <w:t xml:space="preserve"> </w:t>
      </w:r>
      <w:r>
        <w:rPr>
          <w:rFonts w:ascii="Arial" w:hAnsi="Arial" w:cs="Arial"/>
          <w:sz w:val="18"/>
          <w:szCs w:val="18"/>
          <w:lang w:val="el-GR"/>
        </w:rPr>
        <w:t>Τύπου</w:t>
      </w:r>
      <w:r w:rsidR="00215437">
        <w:rPr>
          <w:rFonts w:ascii="Arial" w:hAnsi="Arial" w:cs="Arial"/>
          <w:sz w:val="18"/>
          <w:szCs w:val="18"/>
          <w:lang w:val="el-GR"/>
        </w:rPr>
        <w:tab/>
        <w:t>1</w:t>
      </w:r>
      <w:r w:rsidR="00A52084">
        <w:rPr>
          <w:rFonts w:ascii="Arial" w:hAnsi="Arial" w:cs="Arial"/>
          <w:sz w:val="18"/>
          <w:szCs w:val="18"/>
          <w:lang w:val="en-US"/>
        </w:rPr>
        <w:t>3</w:t>
      </w:r>
    </w:p>
    <w:p w14:paraId="14A159E4"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0D02448A"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2B0C2B44"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0CE48DF9"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37273AC3" w14:textId="77777777" w:rsidR="000224BD" w:rsidRPr="00F025C9" w:rsidRDefault="000224BD" w:rsidP="006B58F8">
      <w:pPr>
        <w:pStyle w:val="TOC2"/>
        <w:tabs>
          <w:tab w:val="left" w:pos="1001"/>
          <w:tab w:val="left" w:pos="1002"/>
          <w:tab w:val="right" w:leader="dot" w:pos="10012"/>
        </w:tabs>
        <w:ind w:left="1361"/>
        <w:rPr>
          <w:rFonts w:ascii="Arial" w:hAnsi="Arial" w:cs="Arial"/>
          <w:sz w:val="18"/>
          <w:szCs w:val="18"/>
          <w:lang w:val="en-US"/>
        </w:rPr>
      </w:pPr>
    </w:p>
    <w:p w14:paraId="7706123E"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3EF6D8B3"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1EE40E64"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2E08D11F"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234B4DFB"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1AFB671C"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39AF573E"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16B2B699"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6113D396" w14:textId="77777777" w:rsidR="000224BD" w:rsidRPr="00F025C9" w:rsidRDefault="000224BD" w:rsidP="00517AC7">
      <w:pPr>
        <w:pStyle w:val="TOC2"/>
        <w:tabs>
          <w:tab w:val="left" w:pos="1001"/>
          <w:tab w:val="left" w:pos="1002"/>
          <w:tab w:val="right" w:leader="dot" w:pos="10012"/>
        </w:tabs>
        <w:ind w:firstLine="0"/>
        <w:rPr>
          <w:rFonts w:ascii="Arial" w:hAnsi="Arial" w:cs="Arial"/>
          <w:sz w:val="18"/>
          <w:szCs w:val="18"/>
          <w:lang w:val="en-US"/>
        </w:rPr>
      </w:pPr>
    </w:p>
    <w:p w14:paraId="26B5573F" w14:textId="77777777" w:rsidR="00385CAB" w:rsidRDefault="00565207">
      <w:pPr>
        <w:pStyle w:val="Heading1"/>
        <w:numPr>
          <w:ilvl w:val="0"/>
          <w:numId w:val="1"/>
        </w:numPr>
        <w:tabs>
          <w:tab w:val="left" w:pos="840"/>
          <w:tab w:val="left" w:pos="841"/>
        </w:tabs>
        <w:spacing w:before="323"/>
        <w:ind w:hanging="720"/>
      </w:pPr>
      <w:r>
        <w:rPr>
          <w:spacing w:val="-3"/>
          <w:lang w:val="el-GR"/>
        </w:rPr>
        <w:lastRenderedPageBreak/>
        <w:t>Ιστορικό</w:t>
      </w:r>
      <w:r w:rsidRPr="006F36F7">
        <w:rPr>
          <w:spacing w:val="-3"/>
          <w:lang w:val="en-US"/>
        </w:rPr>
        <w:t xml:space="preserve"> </w:t>
      </w:r>
      <w:r>
        <w:rPr>
          <w:spacing w:val="-3"/>
          <w:lang w:val="el-GR"/>
        </w:rPr>
        <w:t>Εκδόσεων</w:t>
      </w:r>
    </w:p>
    <w:p w14:paraId="15E0D8D7" w14:textId="77777777" w:rsidR="00385CAB" w:rsidRDefault="00385CAB">
      <w:pPr>
        <w:pStyle w:val="BodyText"/>
        <w:rPr>
          <w:b/>
          <w:sz w:val="20"/>
        </w:rPr>
      </w:pPr>
    </w:p>
    <w:p w14:paraId="6DEB787C" w14:textId="77777777" w:rsidR="001A578C" w:rsidRDefault="001A578C">
      <w:pPr>
        <w:spacing w:line="242" w:lineRule="auto"/>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98"/>
        <w:gridCol w:w="4916"/>
        <w:gridCol w:w="1284"/>
        <w:gridCol w:w="1256"/>
        <w:gridCol w:w="1819"/>
      </w:tblGrid>
      <w:tr w:rsidR="00431600" w14:paraId="5987FE65" w14:textId="77777777" w:rsidTr="008D4E79">
        <w:trPr>
          <w:trHeight w:val="459"/>
        </w:trPr>
        <w:tc>
          <w:tcPr>
            <w:tcW w:w="898" w:type="dxa"/>
            <w:tcBorders>
              <w:bottom w:val="single" w:sz="8" w:space="0" w:color="000000"/>
              <w:right w:val="single" w:sz="8" w:space="0" w:color="000000"/>
            </w:tcBorders>
            <w:shd w:val="clear" w:color="auto" w:fill="C0C0C0"/>
          </w:tcPr>
          <w:p w14:paraId="05B1CF34" w14:textId="77777777" w:rsidR="00431600" w:rsidRDefault="00431600" w:rsidP="008D4E79">
            <w:pPr>
              <w:pStyle w:val="TableParagraph"/>
              <w:spacing w:before="2" w:line="230" w:lineRule="exact"/>
              <w:ind w:left="107" w:right="67"/>
              <w:rPr>
                <w:sz w:val="20"/>
              </w:rPr>
            </w:pPr>
            <w:r>
              <w:rPr>
                <w:sz w:val="20"/>
              </w:rPr>
              <w:t>Version</w:t>
            </w:r>
            <w:r>
              <w:rPr>
                <w:w w:val="99"/>
                <w:sz w:val="20"/>
              </w:rPr>
              <w:t xml:space="preserve"> </w:t>
            </w:r>
            <w:r>
              <w:rPr>
                <w:sz w:val="20"/>
              </w:rPr>
              <w:t>No</w:t>
            </w:r>
          </w:p>
        </w:tc>
        <w:tc>
          <w:tcPr>
            <w:tcW w:w="4916" w:type="dxa"/>
            <w:tcBorders>
              <w:left w:val="single" w:sz="8" w:space="0" w:color="000000"/>
              <w:bottom w:val="single" w:sz="8" w:space="0" w:color="000000"/>
              <w:right w:val="single" w:sz="8" w:space="0" w:color="000000"/>
            </w:tcBorders>
            <w:shd w:val="clear" w:color="auto" w:fill="C0C0C0"/>
          </w:tcPr>
          <w:p w14:paraId="1166ABAD" w14:textId="77777777" w:rsidR="00431600" w:rsidRDefault="00431600" w:rsidP="008D4E79">
            <w:pPr>
              <w:pStyle w:val="TableParagraph"/>
              <w:spacing w:line="229" w:lineRule="exact"/>
              <w:rPr>
                <w:sz w:val="20"/>
              </w:rPr>
            </w:pPr>
            <w:r>
              <w:rPr>
                <w:sz w:val="20"/>
              </w:rPr>
              <w:t>Document Name</w:t>
            </w:r>
          </w:p>
        </w:tc>
        <w:tc>
          <w:tcPr>
            <w:tcW w:w="1284" w:type="dxa"/>
            <w:tcBorders>
              <w:left w:val="single" w:sz="8" w:space="0" w:color="000000"/>
              <w:bottom w:val="single" w:sz="8" w:space="0" w:color="000000"/>
              <w:right w:val="single" w:sz="8" w:space="0" w:color="000000"/>
            </w:tcBorders>
            <w:shd w:val="clear" w:color="auto" w:fill="C0C0C0"/>
          </w:tcPr>
          <w:p w14:paraId="2AD4BEA7" w14:textId="77777777" w:rsidR="00431600" w:rsidRDefault="00431600" w:rsidP="008D4E79">
            <w:pPr>
              <w:pStyle w:val="TableParagraph"/>
              <w:spacing w:line="229" w:lineRule="exact"/>
              <w:ind w:left="18" w:right="65"/>
              <w:jc w:val="center"/>
              <w:rPr>
                <w:sz w:val="20"/>
              </w:rPr>
            </w:pPr>
            <w:r>
              <w:rPr>
                <w:sz w:val="20"/>
              </w:rPr>
              <w:t>Change By</w:t>
            </w:r>
          </w:p>
        </w:tc>
        <w:tc>
          <w:tcPr>
            <w:tcW w:w="1256" w:type="dxa"/>
            <w:tcBorders>
              <w:left w:val="single" w:sz="8" w:space="0" w:color="000000"/>
              <w:bottom w:val="single" w:sz="8" w:space="0" w:color="000000"/>
              <w:right w:val="single" w:sz="8" w:space="0" w:color="000000"/>
            </w:tcBorders>
            <w:shd w:val="clear" w:color="auto" w:fill="C0C0C0"/>
          </w:tcPr>
          <w:p w14:paraId="3EA2C5FD" w14:textId="77777777" w:rsidR="00431600" w:rsidRDefault="00431600" w:rsidP="008D4E79">
            <w:pPr>
              <w:pStyle w:val="TableParagraph"/>
              <w:spacing w:line="229" w:lineRule="exact"/>
              <w:rPr>
                <w:sz w:val="20"/>
              </w:rPr>
            </w:pPr>
            <w:r>
              <w:rPr>
                <w:sz w:val="20"/>
              </w:rPr>
              <w:t>Date</w:t>
            </w:r>
          </w:p>
        </w:tc>
        <w:tc>
          <w:tcPr>
            <w:tcW w:w="1819" w:type="dxa"/>
            <w:tcBorders>
              <w:left w:val="single" w:sz="8" w:space="0" w:color="000000"/>
              <w:bottom w:val="single" w:sz="8" w:space="0" w:color="000000"/>
            </w:tcBorders>
            <w:shd w:val="clear" w:color="auto" w:fill="C0C0C0"/>
          </w:tcPr>
          <w:p w14:paraId="05925308" w14:textId="77777777" w:rsidR="00431600" w:rsidRDefault="00431600" w:rsidP="008D4E79">
            <w:pPr>
              <w:pStyle w:val="TableParagraph"/>
              <w:spacing w:line="229" w:lineRule="exact"/>
              <w:rPr>
                <w:sz w:val="20"/>
              </w:rPr>
            </w:pPr>
            <w:r>
              <w:rPr>
                <w:sz w:val="20"/>
              </w:rPr>
              <w:t>Description</w:t>
            </w:r>
          </w:p>
        </w:tc>
      </w:tr>
      <w:tr w:rsidR="000F1D04" w:rsidRPr="000F1D04" w14:paraId="2D3D09F2" w14:textId="77777777" w:rsidTr="000F1D04">
        <w:trPr>
          <w:trHeight w:val="459"/>
        </w:trPr>
        <w:tc>
          <w:tcPr>
            <w:tcW w:w="898" w:type="dxa"/>
            <w:tcBorders>
              <w:bottom w:val="single" w:sz="8" w:space="0" w:color="000000"/>
              <w:right w:val="single" w:sz="8" w:space="0" w:color="000000"/>
            </w:tcBorders>
            <w:shd w:val="clear" w:color="auto" w:fill="auto"/>
          </w:tcPr>
          <w:p w14:paraId="4209E2EF" w14:textId="148705BF" w:rsidR="000F1D04" w:rsidRDefault="000F1D04" w:rsidP="000F1D04">
            <w:pPr>
              <w:pStyle w:val="TableParagraph"/>
              <w:ind w:left="107"/>
              <w:rPr>
                <w:sz w:val="20"/>
              </w:rPr>
            </w:pPr>
            <w:r>
              <w:rPr>
                <w:sz w:val="20"/>
              </w:rPr>
              <w:t>1.0</w:t>
            </w:r>
          </w:p>
        </w:tc>
        <w:tc>
          <w:tcPr>
            <w:tcW w:w="4916" w:type="dxa"/>
            <w:tcBorders>
              <w:left w:val="single" w:sz="8" w:space="0" w:color="000000"/>
              <w:bottom w:val="single" w:sz="8" w:space="0" w:color="000000"/>
              <w:right w:val="single" w:sz="8" w:space="0" w:color="000000"/>
            </w:tcBorders>
            <w:shd w:val="clear" w:color="auto" w:fill="auto"/>
          </w:tcPr>
          <w:p w14:paraId="1053B0E3" w14:textId="1A53D51E" w:rsidR="000F1D04" w:rsidRDefault="000F1D04" w:rsidP="000F1D04">
            <w:pPr>
              <w:pStyle w:val="TableParagraph"/>
              <w:ind w:left="107"/>
              <w:rPr>
                <w:sz w:val="20"/>
              </w:rPr>
            </w:pPr>
            <w:r>
              <w:rPr>
                <w:sz w:val="20"/>
              </w:rPr>
              <w:t xml:space="preserve">CORPORATE COMMUNICATION_ARKAS </w:t>
            </w:r>
            <w:r w:rsidR="00F82F76">
              <w:rPr>
                <w:sz w:val="20"/>
              </w:rPr>
              <w:t>LOGISTICS</w:t>
            </w:r>
            <w:r>
              <w:rPr>
                <w:sz w:val="20"/>
              </w:rPr>
              <w:t>_</w:t>
            </w:r>
            <w:r>
              <w:rPr>
                <w:sz w:val="20"/>
                <w:lang w:val="el-GR"/>
              </w:rPr>
              <w:t>Πολιτική</w:t>
            </w:r>
            <w:r w:rsidRPr="00431600">
              <w:rPr>
                <w:sz w:val="20"/>
                <w:lang w:val="en-US"/>
              </w:rPr>
              <w:t xml:space="preserve"> </w:t>
            </w:r>
            <w:r>
              <w:rPr>
                <w:sz w:val="20"/>
                <w:lang w:val="el-GR"/>
              </w:rPr>
              <w:t>Εταιρικής</w:t>
            </w:r>
            <w:r w:rsidRPr="00431600">
              <w:rPr>
                <w:sz w:val="20"/>
                <w:lang w:val="en-US"/>
              </w:rPr>
              <w:t xml:space="preserve"> </w:t>
            </w:r>
            <w:r>
              <w:rPr>
                <w:sz w:val="20"/>
                <w:lang w:val="el-GR"/>
              </w:rPr>
              <w:t>Ταυτότητας</w:t>
            </w:r>
            <w:r w:rsidRPr="00CB7792">
              <w:rPr>
                <w:sz w:val="20"/>
                <w:lang w:val="en-US"/>
              </w:rPr>
              <w:t>.</w:t>
            </w:r>
            <w:r>
              <w:rPr>
                <w:sz w:val="20"/>
                <w:lang w:val="en-US"/>
              </w:rPr>
              <w:t>docx</w:t>
            </w:r>
          </w:p>
        </w:tc>
        <w:tc>
          <w:tcPr>
            <w:tcW w:w="1284" w:type="dxa"/>
            <w:tcBorders>
              <w:left w:val="single" w:sz="8" w:space="0" w:color="000000"/>
              <w:bottom w:val="single" w:sz="8" w:space="0" w:color="000000"/>
              <w:right w:val="single" w:sz="8" w:space="0" w:color="000000"/>
            </w:tcBorders>
            <w:shd w:val="clear" w:color="auto" w:fill="auto"/>
          </w:tcPr>
          <w:p w14:paraId="75B5A192" w14:textId="77777777" w:rsidR="000F1D04" w:rsidRDefault="000F1D04" w:rsidP="000F1D04">
            <w:pPr>
              <w:pStyle w:val="TableParagraph"/>
              <w:ind w:left="107"/>
              <w:rPr>
                <w:sz w:val="20"/>
              </w:rPr>
            </w:pPr>
          </w:p>
        </w:tc>
        <w:tc>
          <w:tcPr>
            <w:tcW w:w="1256" w:type="dxa"/>
            <w:tcBorders>
              <w:left w:val="single" w:sz="8" w:space="0" w:color="000000"/>
              <w:bottom w:val="single" w:sz="8" w:space="0" w:color="000000"/>
              <w:right w:val="single" w:sz="8" w:space="0" w:color="000000"/>
            </w:tcBorders>
            <w:shd w:val="clear" w:color="auto" w:fill="auto"/>
          </w:tcPr>
          <w:p w14:paraId="54044537" w14:textId="1EA32250" w:rsidR="000F1D04" w:rsidRDefault="00984FEA" w:rsidP="000F1D04">
            <w:pPr>
              <w:pStyle w:val="TableParagraph"/>
              <w:ind w:left="107"/>
              <w:rPr>
                <w:sz w:val="20"/>
              </w:rPr>
            </w:pPr>
            <w:r>
              <w:rPr>
                <w:sz w:val="20"/>
                <w:lang w:val="el-GR"/>
              </w:rPr>
              <w:t>05</w:t>
            </w:r>
            <w:r w:rsidR="000F1D04">
              <w:rPr>
                <w:sz w:val="20"/>
                <w:lang w:val="el-GR"/>
              </w:rPr>
              <w:t>.20</w:t>
            </w:r>
            <w:r w:rsidR="00D83A63">
              <w:rPr>
                <w:sz w:val="20"/>
                <w:lang w:val="el-GR"/>
              </w:rPr>
              <w:t>2</w:t>
            </w:r>
            <w:r>
              <w:rPr>
                <w:sz w:val="20"/>
                <w:lang w:val="el-GR"/>
              </w:rPr>
              <w:t>2</w:t>
            </w:r>
          </w:p>
        </w:tc>
        <w:tc>
          <w:tcPr>
            <w:tcW w:w="1819" w:type="dxa"/>
            <w:tcBorders>
              <w:left w:val="single" w:sz="8" w:space="0" w:color="000000"/>
              <w:bottom w:val="single" w:sz="8" w:space="0" w:color="000000"/>
            </w:tcBorders>
            <w:shd w:val="clear" w:color="auto" w:fill="auto"/>
          </w:tcPr>
          <w:p w14:paraId="42E02D77" w14:textId="057CC40D" w:rsidR="000F1D04" w:rsidRDefault="000F1D04" w:rsidP="000F1D04">
            <w:pPr>
              <w:pStyle w:val="TableParagraph"/>
              <w:ind w:left="107"/>
              <w:rPr>
                <w:sz w:val="20"/>
              </w:rPr>
            </w:pPr>
            <w:r>
              <w:rPr>
                <w:lang w:val="el-GR"/>
              </w:rPr>
              <w:t>Αρχική έκδοση</w:t>
            </w:r>
          </w:p>
        </w:tc>
      </w:tr>
    </w:tbl>
    <w:p w14:paraId="098FDE08" w14:textId="68DCA80C" w:rsidR="001A578C" w:rsidRDefault="001A578C">
      <w:pPr>
        <w:spacing w:line="242" w:lineRule="auto"/>
      </w:pPr>
    </w:p>
    <w:p w14:paraId="6F45900D" w14:textId="77777777" w:rsidR="001A578C" w:rsidRDefault="001A578C">
      <w:pPr>
        <w:spacing w:line="242" w:lineRule="auto"/>
      </w:pPr>
    </w:p>
    <w:p w14:paraId="5AB436EF" w14:textId="77777777" w:rsidR="001A578C" w:rsidRDefault="001A578C">
      <w:pPr>
        <w:spacing w:line="242" w:lineRule="auto"/>
      </w:pPr>
    </w:p>
    <w:p w14:paraId="4EAC6489" w14:textId="77777777" w:rsidR="001A578C" w:rsidRDefault="001A578C">
      <w:pPr>
        <w:spacing w:line="242" w:lineRule="auto"/>
      </w:pPr>
    </w:p>
    <w:p w14:paraId="4699C352" w14:textId="77777777" w:rsidR="001A578C" w:rsidRDefault="001A578C">
      <w:pPr>
        <w:spacing w:line="242" w:lineRule="auto"/>
      </w:pPr>
    </w:p>
    <w:p w14:paraId="13E6FBAE" w14:textId="77777777" w:rsidR="001A578C" w:rsidRDefault="001A578C">
      <w:pPr>
        <w:spacing w:line="242" w:lineRule="auto"/>
      </w:pPr>
    </w:p>
    <w:p w14:paraId="1F52025A" w14:textId="77777777" w:rsidR="001A578C" w:rsidRDefault="001A578C">
      <w:pPr>
        <w:spacing w:line="242" w:lineRule="auto"/>
      </w:pPr>
    </w:p>
    <w:p w14:paraId="2830FCC1" w14:textId="77777777" w:rsidR="001A578C" w:rsidRDefault="001A578C">
      <w:pPr>
        <w:spacing w:line="242" w:lineRule="auto"/>
      </w:pPr>
    </w:p>
    <w:p w14:paraId="7A5D4B95" w14:textId="77777777" w:rsidR="001A578C" w:rsidRDefault="001A578C">
      <w:pPr>
        <w:spacing w:line="242" w:lineRule="auto"/>
      </w:pPr>
    </w:p>
    <w:p w14:paraId="68297A4E" w14:textId="77777777" w:rsidR="001A578C" w:rsidRDefault="001A578C">
      <w:pPr>
        <w:spacing w:line="242" w:lineRule="auto"/>
      </w:pPr>
    </w:p>
    <w:p w14:paraId="1A45E0D3" w14:textId="77777777" w:rsidR="001A578C" w:rsidRDefault="001A578C">
      <w:pPr>
        <w:spacing w:line="242" w:lineRule="auto"/>
      </w:pPr>
    </w:p>
    <w:p w14:paraId="05CEB401" w14:textId="77777777" w:rsidR="001A578C" w:rsidRDefault="001A578C">
      <w:pPr>
        <w:spacing w:line="242" w:lineRule="auto"/>
      </w:pPr>
    </w:p>
    <w:p w14:paraId="65DC4A6D" w14:textId="77777777" w:rsidR="001A578C" w:rsidRDefault="001A578C">
      <w:pPr>
        <w:spacing w:line="242" w:lineRule="auto"/>
      </w:pPr>
    </w:p>
    <w:p w14:paraId="4F201D0D" w14:textId="77777777" w:rsidR="001A578C" w:rsidRDefault="001A578C">
      <w:pPr>
        <w:spacing w:line="242" w:lineRule="auto"/>
      </w:pPr>
    </w:p>
    <w:p w14:paraId="1E075351" w14:textId="77777777" w:rsidR="001A578C" w:rsidRDefault="001A578C">
      <w:pPr>
        <w:spacing w:line="242" w:lineRule="auto"/>
      </w:pPr>
    </w:p>
    <w:p w14:paraId="1A140ADE" w14:textId="77777777" w:rsidR="001A578C" w:rsidRDefault="001A578C">
      <w:pPr>
        <w:spacing w:line="242" w:lineRule="auto"/>
      </w:pPr>
    </w:p>
    <w:p w14:paraId="0DF1A238" w14:textId="77777777" w:rsidR="001A578C" w:rsidRDefault="001A578C">
      <w:pPr>
        <w:spacing w:line="242" w:lineRule="auto"/>
      </w:pPr>
    </w:p>
    <w:p w14:paraId="09E90155" w14:textId="77777777" w:rsidR="001A578C" w:rsidRDefault="001A578C">
      <w:pPr>
        <w:spacing w:line="242" w:lineRule="auto"/>
      </w:pPr>
    </w:p>
    <w:p w14:paraId="4AE4DC31" w14:textId="77777777" w:rsidR="001A578C" w:rsidRDefault="001A578C">
      <w:pPr>
        <w:spacing w:line="242" w:lineRule="auto"/>
      </w:pPr>
    </w:p>
    <w:p w14:paraId="48E01420" w14:textId="77777777" w:rsidR="001A578C" w:rsidRDefault="001A578C">
      <w:pPr>
        <w:spacing w:line="242" w:lineRule="auto"/>
      </w:pPr>
    </w:p>
    <w:p w14:paraId="5770DEAC" w14:textId="77777777" w:rsidR="001A578C" w:rsidRDefault="001A578C">
      <w:pPr>
        <w:spacing w:line="242" w:lineRule="auto"/>
      </w:pPr>
    </w:p>
    <w:p w14:paraId="201B5E87" w14:textId="77777777" w:rsidR="001A578C" w:rsidRDefault="001A578C">
      <w:pPr>
        <w:spacing w:line="242" w:lineRule="auto"/>
      </w:pPr>
    </w:p>
    <w:p w14:paraId="5506260D" w14:textId="77777777" w:rsidR="001A578C" w:rsidRDefault="001A578C">
      <w:pPr>
        <w:spacing w:line="242" w:lineRule="auto"/>
      </w:pPr>
    </w:p>
    <w:p w14:paraId="67EEA5B9" w14:textId="77777777" w:rsidR="001A578C" w:rsidRDefault="001A578C">
      <w:pPr>
        <w:spacing w:line="242" w:lineRule="auto"/>
      </w:pPr>
    </w:p>
    <w:p w14:paraId="4958A4B7" w14:textId="77777777" w:rsidR="001A578C" w:rsidRDefault="001A578C">
      <w:pPr>
        <w:spacing w:line="242" w:lineRule="auto"/>
      </w:pPr>
    </w:p>
    <w:p w14:paraId="68B3D9A5" w14:textId="77777777" w:rsidR="001A578C" w:rsidRDefault="001A578C">
      <w:pPr>
        <w:spacing w:line="242" w:lineRule="auto"/>
      </w:pPr>
    </w:p>
    <w:p w14:paraId="56B16EA0" w14:textId="77777777" w:rsidR="001A578C" w:rsidRDefault="001A578C">
      <w:pPr>
        <w:spacing w:line="242" w:lineRule="auto"/>
      </w:pPr>
    </w:p>
    <w:p w14:paraId="6FEDC83D" w14:textId="77777777" w:rsidR="001A578C" w:rsidRDefault="001A578C">
      <w:pPr>
        <w:spacing w:line="242" w:lineRule="auto"/>
      </w:pPr>
    </w:p>
    <w:p w14:paraId="1027BD61" w14:textId="77777777" w:rsidR="001A578C" w:rsidRDefault="001A578C">
      <w:pPr>
        <w:spacing w:line="242" w:lineRule="auto"/>
      </w:pPr>
    </w:p>
    <w:p w14:paraId="5F98F765" w14:textId="77777777" w:rsidR="001A578C" w:rsidRDefault="001A578C">
      <w:pPr>
        <w:spacing w:line="242" w:lineRule="auto"/>
      </w:pPr>
    </w:p>
    <w:p w14:paraId="0A57D0A3" w14:textId="77777777" w:rsidR="001A578C" w:rsidRDefault="001A578C">
      <w:pPr>
        <w:spacing w:line="242" w:lineRule="auto"/>
      </w:pPr>
    </w:p>
    <w:p w14:paraId="65EBA2C0" w14:textId="77777777" w:rsidR="001A578C" w:rsidRDefault="001A578C">
      <w:pPr>
        <w:spacing w:line="242" w:lineRule="auto"/>
      </w:pPr>
    </w:p>
    <w:p w14:paraId="1BCFA008" w14:textId="77777777" w:rsidR="001A578C" w:rsidRDefault="001A578C">
      <w:pPr>
        <w:spacing w:line="242" w:lineRule="auto"/>
      </w:pPr>
    </w:p>
    <w:p w14:paraId="073B0530" w14:textId="77777777" w:rsidR="001A578C" w:rsidRDefault="001A578C">
      <w:pPr>
        <w:spacing w:line="242" w:lineRule="auto"/>
        <w:sectPr w:rsidR="001A578C">
          <w:pgSz w:w="11910" w:h="16840"/>
          <w:pgMar w:top="1420" w:right="700" w:bottom="1460" w:left="780" w:header="338" w:footer="1268" w:gutter="0"/>
          <w:cols w:space="720"/>
        </w:sectPr>
      </w:pPr>
    </w:p>
    <w:p w14:paraId="7E42B157" w14:textId="77777777" w:rsidR="00385CAB" w:rsidRDefault="00385CAB">
      <w:pPr>
        <w:pStyle w:val="BodyText"/>
        <w:spacing w:before="4"/>
        <w:rPr>
          <w:b/>
          <w:sz w:val="20"/>
        </w:rPr>
      </w:pPr>
    </w:p>
    <w:p w14:paraId="5F9A4B91" w14:textId="77777777" w:rsidR="00385CAB" w:rsidRDefault="00565207">
      <w:pPr>
        <w:pStyle w:val="Heading1"/>
        <w:numPr>
          <w:ilvl w:val="0"/>
          <w:numId w:val="1"/>
        </w:numPr>
        <w:tabs>
          <w:tab w:val="left" w:pos="840"/>
          <w:tab w:val="left" w:pos="841"/>
        </w:tabs>
        <w:ind w:hanging="720"/>
      </w:pPr>
      <w:r>
        <w:rPr>
          <w:lang w:val="el-GR"/>
        </w:rPr>
        <w:t>Εισαγωγή</w:t>
      </w:r>
    </w:p>
    <w:p w14:paraId="3D51E858" w14:textId="77777777" w:rsidR="00385CAB" w:rsidRDefault="00385CAB" w:rsidP="00880F71">
      <w:pPr>
        <w:pStyle w:val="BodyText"/>
        <w:spacing w:before="1"/>
        <w:ind w:left="1440"/>
      </w:pPr>
    </w:p>
    <w:p w14:paraId="0A4B5CAD" w14:textId="77777777" w:rsidR="009E2A58" w:rsidRPr="00880F71" w:rsidRDefault="009E2A58" w:rsidP="00880F71">
      <w:pPr>
        <w:pStyle w:val="BodyText"/>
        <w:spacing w:before="1"/>
        <w:ind w:left="1440"/>
      </w:pPr>
    </w:p>
    <w:p w14:paraId="082F111F" w14:textId="77777777" w:rsidR="00385CAB" w:rsidRPr="00BD6ED8" w:rsidRDefault="00565207">
      <w:pPr>
        <w:pStyle w:val="Heading2"/>
        <w:numPr>
          <w:ilvl w:val="1"/>
          <w:numId w:val="1"/>
        </w:numPr>
        <w:tabs>
          <w:tab w:val="left" w:pos="840"/>
          <w:tab w:val="left" w:pos="841"/>
        </w:tabs>
        <w:ind w:hanging="540"/>
      </w:pPr>
      <w:r>
        <w:rPr>
          <w:lang w:val="el-GR"/>
        </w:rPr>
        <w:t>Σκοπός</w:t>
      </w:r>
    </w:p>
    <w:p w14:paraId="10B0958D" w14:textId="77777777" w:rsidR="00BD6ED8" w:rsidRDefault="00BD6ED8" w:rsidP="00BD6ED8">
      <w:pPr>
        <w:pStyle w:val="Heading2"/>
        <w:tabs>
          <w:tab w:val="left" w:pos="840"/>
          <w:tab w:val="left" w:pos="841"/>
        </w:tabs>
        <w:ind w:firstLine="0"/>
      </w:pPr>
    </w:p>
    <w:p w14:paraId="6165FA0B" w14:textId="1978AC4D" w:rsidR="000816EC" w:rsidRPr="00F55D57" w:rsidRDefault="00565207" w:rsidP="00F55D57">
      <w:pPr>
        <w:tabs>
          <w:tab w:val="left" w:pos="1537"/>
        </w:tabs>
        <w:spacing w:before="11"/>
        <w:ind w:right="407"/>
        <w:jc w:val="both"/>
        <w:rPr>
          <w:bCs/>
          <w:lang w:val="el-GR"/>
        </w:rPr>
      </w:pPr>
      <w:r w:rsidRPr="00F55D57">
        <w:rPr>
          <w:bCs/>
          <w:lang w:val="el-GR"/>
        </w:rPr>
        <w:t xml:space="preserve">Να καταγραφεί η πολιτική βάση της οποίας </w:t>
      </w:r>
      <w:r w:rsidR="00EC7150" w:rsidRPr="00F55D57">
        <w:rPr>
          <w:bCs/>
          <w:lang w:val="el-GR"/>
        </w:rPr>
        <w:t>όλα τα στελέχη που απασχολούνται στην επιχείρηση, ανεξαρτήτως ιεραρχικής βαθ</w:t>
      </w:r>
      <w:r w:rsidR="00AE4353" w:rsidRPr="00F55D57">
        <w:rPr>
          <w:bCs/>
          <w:lang w:val="el-GR"/>
        </w:rPr>
        <w:t>μίδας, ρόλου, τόπου απασχόλησης</w:t>
      </w:r>
      <w:r w:rsidR="00EC7150" w:rsidRPr="00F55D57">
        <w:rPr>
          <w:bCs/>
          <w:lang w:val="el-GR"/>
        </w:rPr>
        <w:t xml:space="preserve">, οφείλουν να </w:t>
      </w:r>
      <w:r w:rsidR="00AE4353" w:rsidRPr="00F55D57">
        <w:rPr>
          <w:bCs/>
          <w:lang w:val="el-GR"/>
        </w:rPr>
        <w:t xml:space="preserve">χρησιμοποιούν τις κατευθυντήριες γραμμές αλλά και αρχεία τα οποία θα βοηθήσουν να ακολουθούμε ένα τυποποιημένο σύστημα εταιρικής </w:t>
      </w:r>
      <w:r w:rsidR="008D5818" w:rsidRPr="00F55D57">
        <w:rPr>
          <w:bCs/>
          <w:lang w:val="el-GR"/>
        </w:rPr>
        <w:t>ταυτότητ</w:t>
      </w:r>
      <w:r w:rsidR="00263B7E" w:rsidRPr="00F55D57">
        <w:rPr>
          <w:bCs/>
          <w:lang w:val="el-GR"/>
        </w:rPr>
        <w:t>ας</w:t>
      </w:r>
      <w:r w:rsidR="00AE4353" w:rsidRPr="00F55D57">
        <w:rPr>
          <w:bCs/>
          <w:lang w:val="el-GR"/>
        </w:rPr>
        <w:t xml:space="preserve">, όπως αυτό καθορίζεται και περιγράφεται στην πολιτική. </w:t>
      </w:r>
    </w:p>
    <w:p w14:paraId="20365E33" w14:textId="77777777" w:rsidR="00565207" w:rsidRDefault="00565207">
      <w:pPr>
        <w:pStyle w:val="BodyText"/>
        <w:spacing w:before="9"/>
        <w:rPr>
          <w:sz w:val="20"/>
        </w:rPr>
      </w:pPr>
    </w:p>
    <w:p w14:paraId="60C89B13" w14:textId="77777777" w:rsidR="009E2A58" w:rsidRDefault="009E2A58">
      <w:pPr>
        <w:pStyle w:val="BodyText"/>
        <w:spacing w:before="9"/>
        <w:rPr>
          <w:sz w:val="20"/>
        </w:rPr>
      </w:pPr>
    </w:p>
    <w:p w14:paraId="0AF20BDC" w14:textId="77777777" w:rsidR="00385CAB" w:rsidRPr="00BD6ED8" w:rsidRDefault="00565207">
      <w:pPr>
        <w:pStyle w:val="Heading2"/>
        <w:numPr>
          <w:ilvl w:val="1"/>
          <w:numId w:val="1"/>
        </w:numPr>
        <w:tabs>
          <w:tab w:val="left" w:pos="840"/>
          <w:tab w:val="left" w:pos="841"/>
        </w:tabs>
        <w:ind w:hanging="540"/>
      </w:pPr>
      <w:r>
        <w:rPr>
          <w:lang w:val="el-GR"/>
        </w:rPr>
        <w:t>Πεδίο Εφαρμογής</w:t>
      </w:r>
    </w:p>
    <w:p w14:paraId="02BDB63E" w14:textId="77777777" w:rsidR="00BD6ED8" w:rsidRDefault="00BD6ED8" w:rsidP="00BD6ED8">
      <w:pPr>
        <w:pStyle w:val="Heading2"/>
        <w:tabs>
          <w:tab w:val="left" w:pos="840"/>
          <w:tab w:val="left" w:pos="841"/>
        </w:tabs>
        <w:ind w:firstLine="0"/>
      </w:pPr>
    </w:p>
    <w:p w14:paraId="4305084B" w14:textId="77777777" w:rsidR="00C600E1" w:rsidRPr="00F55D57" w:rsidRDefault="00C600E1" w:rsidP="00F55D57">
      <w:pPr>
        <w:tabs>
          <w:tab w:val="left" w:pos="1537"/>
        </w:tabs>
        <w:spacing w:before="11"/>
        <w:ind w:right="407"/>
        <w:jc w:val="both"/>
        <w:rPr>
          <w:bCs/>
        </w:rPr>
      </w:pPr>
      <w:r w:rsidRPr="00F55D57">
        <w:rPr>
          <w:bCs/>
        </w:rPr>
        <w:t>Πεδίο εφ</w:t>
      </w:r>
      <w:r w:rsidR="005001F6" w:rsidRPr="00F55D57">
        <w:rPr>
          <w:bCs/>
        </w:rPr>
        <w:t xml:space="preserve">αρμογής αυτής της πολιτικής αποτελούν </w:t>
      </w:r>
      <w:r w:rsidRPr="00F55D57">
        <w:rPr>
          <w:bCs/>
        </w:rPr>
        <w:t xml:space="preserve"> όλοι </w:t>
      </w:r>
      <w:r w:rsidR="00AE4353" w:rsidRPr="00F55D57">
        <w:rPr>
          <w:bCs/>
        </w:rPr>
        <w:t xml:space="preserve">οι </w:t>
      </w:r>
      <w:r w:rsidRPr="00F55D57">
        <w:rPr>
          <w:bCs/>
        </w:rPr>
        <w:t>εργαζόμενοι με οποιαδήποτε μορφή και σχέση εργασίας</w:t>
      </w:r>
      <w:r w:rsidRPr="00F55D57">
        <w:rPr>
          <w:bCs/>
          <w:lang w:val="el-GR"/>
        </w:rPr>
        <w:t>, σε οποιαδήποτε</w:t>
      </w:r>
      <w:r w:rsidRPr="00F55D57">
        <w:rPr>
          <w:bCs/>
        </w:rPr>
        <w:t xml:space="preserve"> διοικητική θέση</w:t>
      </w:r>
      <w:r w:rsidRPr="00F55D57">
        <w:rPr>
          <w:bCs/>
          <w:lang w:val="el-GR"/>
        </w:rPr>
        <w:t xml:space="preserve">. Όλοι οι υπάλληλοι </w:t>
      </w:r>
      <w:r w:rsidRPr="00F55D57">
        <w:rPr>
          <w:bCs/>
        </w:rPr>
        <w:t xml:space="preserve">υποχρεούνται </w:t>
      </w:r>
      <w:r w:rsidRPr="00F55D57">
        <w:rPr>
          <w:bCs/>
          <w:lang w:val="el-GR"/>
        </w:rPr>
        <w:t xml:space="preserve"> να </w:t>
      </w:r>
      <w:r w:rsidRPr="00F55D57">
        <w:rPr>
          <w:bCs/>
        </w:rPr>
        <w:t>λάβουν γνώση</w:t>
      </w:r>
      <w:r w:rsidRPr="00F55D57">
        <w:rPr>
          <w:bCs/>
          <w:lang w:val="el-GR"/>
        </w:rPr>
        <w:t xml:space="preserve"> και να ακολουθούν τα πρότυπα και τους κανόνες αυτού του εγγράφου</w:t>
      </w:r>
      <w:r w:rsidR="00AE4353" w:rsidRPr="00F55D57">
        <w:rPr>
          <w:bCs/>
        </w:rPr>
        <w:t xml:space="preserve">. Οι χρήστες μπορούν να αντλούν πληροφορίες που αφορούν </w:t>
      </w:r>
      <w:r w:rsidR="005001F6" w:rsidRPr="00F55D57">
        <w:rPr>
          <w:bCs/>
        </w:rPr>
        <w:t>σ</w:t>
      </w:r>
      <w:r w:rsidR="00AE4353" w:rsidRPr="00F55D57">
        <w:rPr>
          <w:bCs/>
        </w:rPr>
        <w:t>τα λογότυπα και όλες τις μορφές επικοινωνιακού υλικού όπως είναι</w:t>
      </w:r>
      <w:r w:rsidR="00263B7E" w:rsidRPr="00F55D57">
        <w:rPr>
          <w:bCs/>
        </w:rPr>
        <w:t xml:space="preserve"> τα έντυπα, εταιρικές κάρτες,</w:t>
      </w:r>
      <w:r w:rsidR="00AE4353" w:rsidRPr="00F55D57">
        <w:rPr>
          <w:bCs/>
        </w:rPr>
        <w:t xml:space="preserve"> παρουσιάσεις</w:t>
      </w:r>
      <w:r w:rsidR="00FD5087" w:rsidRPr="00F55D57">
        <w:rPr>
          <w:bCs/>
        </w:rPr>
        <w:t>, προδιαγραφές, γραμματοσειρές, χρωματική παλέτα</w:t>
      </w:r>
      <w:r w:rsidR="00263B7E" w:rsidRPr="00F55D57">
        <w:rPr>
          <w:bCs/>
        </w:rPr>
        <w:t xml:space="preserve"> κλπ</w:t>
      </w:r>
      <w:r w:rsidR="005001F6" w:rsidRPr="00F55D57">
        <w:rPr>
          <w:bCs/>
        </w:rPr>
        <w:t xml:space="preserve">. από την παρούσα πολιτική. </w:t>
      </w:r>
    </w:p>
    <w:p w14:paraId="542CD6A2" w14:textId="77777777" w:rsidR="009E2A58" w:rsidRDefault="009E2A58">
      <w:pPr>
        <w:pStyle w:val="BodyText"/>
        <w:rPr>
          <w:sz w:val="24"/>
        </w:rPr>
      </w:pPr>
    </w:p>
    <w:p w14:paraId="5732DA92" w14:textId="77777777" w:rsidR="00385CAB" w:rsidRDefault="00385CAB">
      <w:pPr>
        <w:pStyle w:val="BodyText"/>
        <w:spacing w:before="1"/>
        <w:rPr>
          <w:sz w:val="21"/>
        </w:rPr>
      </w:pPr>
    </w:p>
    <w:p w14:paraId="54F7E516" w14:textId="77777777" w:rsidR="00C600E1" w:rsidRPr="00671AED" w:rsidRDefault="00C600E1" w:rsidP="00C600E1">
      <w:pPr>
        <w:pStyle w:val="Heading2"/>
        <w:numPr>
          <w:ilvl w:val="1"/>
          <w:numId w:val="1"/>
        </w:numPr>
        <w:tabs>
          <w:tab w:val="left" w:pos="840"/>
          <w:tab w:val="left" w:pos="841"/>
        </w:tabs>
        <w:ind w:hanging="540"/>
      </w:pPr>
      <w:r>
        <w:rPr>
          <w:lang w:val="el-GR"/>
        </w:rPr>
        <w:t>Ευθύνες</w:t>
      </w:r>
    </w:p>
    <w:p w14:paraId="451C52DC" w14:textId="77777777" w:rsidR="00671AED" w:rsidRDefault="00671AED" w:rsidP="00671AED">
      <w:pPr>
        <w:pStyle w:val="Heading2"/>
        <w:tabs>
          <w:tab w:val="left" w:pos="840"/>
          <w:tab w:val="left" w:pos="841"/>
        </w:tabs>
        <w:ind w:firstLine="0"/>
      </w:pPr>
    </w:p>
    <w:p w14:paraId="6AA3A1E7" w14:textId="77777777" w:rsidR="009E2A58" w:rsidRDefault="009E2A58" w:rsidP="00671AED">
      <w:pPr>
        <w:pStyle w:val="Heading2"/>
        <w:tabs>
          <w:tab w:val="left" w:pos="840"/>
          <w:tab w:val="left" w:pos="841"/>
        </w:tabs>
        <w:ind w:firstLine="0"/>
      </w:pPr>
    </w:p>
    <w:p w14:paraId="22870EE9" w14:textId="77777777" w:rsidR="00385CAB" w:rsidRPr="00C600E1" w:rsidRDefault="00C600E1" w:rsidP="00672D6D">
      <w:pPr>
        <w:pStyle w:val="Heading3"/>
        <w:numPr>
          <w:ilvl w:val="2"/>
          <w:numId w:val="1"/>
        </w:numPr>
        <w:tabs>
          <w:tab w:val="left" w:pos="1605"/>
          <w:tab w:val="left" w:pos="1606"/>
        </w:tabs>
        <w:spacing w:before="1"/>
        <w:ind w:hanging="2054"/>
      </w:pPr>
      <w:r>
        <w:rPr>
          <w:lang w:val="el-GR"/>
        </w:rPr>
        <w:t>Στελέχη</w:t>
      </w:r>
      <w:r w:rsidRPr="00695746">
        <w:rPr>
          <w:lang w:val="en-US"/>
        </w:rPr>
        <w:t xml:space="preserve"> </w:t>
      </w:r>
    </w:p>
    <w:p w14:paraId="3253BB04" w14:textId="77777777" w:rsidR="00C600E1" w:rsidRPr="00E9441B" w:rsidRDefault="00C600E1" w:rsidP="005A2C8E">
      <w:pPr>
        <w:pStyle w:val="BodyText"/>
        <w:numPr>
          <w:ilvl w:val="0"/>
          <w:numId w:val="3"/>
        </w:numPr>
        <w:spacing w:before="7"/>
        <w:jc w:val="both"/>
        <w:rPr>
          <w:sz w:val="20"/>
        </w:rPr>
      </w:pPr>
      <w:r>
        <w:rPr>
          <w:rStyle w:val="tlid-translation"/>
        </w:rPr>
        <w:t xml:space="preserve">Πρέπει να γνωστοποιούν τη σημασία της </w:t>
      </w:r>
      <w:r w:rsidR="00102F31">
        <w:rPr>
          <w:rStyle w:val="tlid-translation"/>
          <w:lang w:val="el-GR"/>
        </w:rPr>
        <w:t>παρούσης</w:t>
      </w:r>
      <w:r>
        <w:rPr>
          <w:rStyle w:val="tlid-translation"/>
        </w:rPr>
        <w:t xml:space="preserve"> πολιτικής και των </w:t>
      </w:r>
      <w:r w:rsidR="002C0F7B">
        <w:rPr>
          <w:rStyle w:val="tlid-translation"/>
          <w:lang w:val="el-GR"/>
        </w:rPr>
        <w:t xml:space="preserve">εταιρικών </w:t>
      </w:r>
      <w:r>
        <w:rPr>
          <w:rStyle w:val="tlid-translation"/>
        </w:rPr>
        <w:t>προτύπων στους</w:t>
      </w:r>
      <w:r>
        <w:rPr>
          <w:rStyle w:val="tlid-translation"/>
          <w:lang w:val="el-GR"/>
        </w:rPr>
        <w:t xml:space="preserve">   υφισταμένους </w:t>
      </w:r>
      <w:r w:rsidR="00DF1B27">
        <w:rPr>
          <w:rStyle w:val="tlid-translation"/>
        </w:rPr>
        <w:t>τους</w:t>
      </w:r>
      <w:r w:rsidR="00DF1B27">
        <w:rPr>
          <w:rStyle w:val="tlid-translation"/>
          <w:lang w:val="el-GR"/>
        </w:rPr>
        <w:t>.</w:t>
      </w:r>
    </w:p>
    <w:p w14:paraId="513A4F09" w14:textId="77777777" w:rsidR="00C600E1" w:rsidRPr="00485DC1" w:rsidRDefault="00C600E1" w:rsidP="005A2C8E">
      <w:pPr>
        <w:pStyle w:val="BodyText"/>
        <w:numPr>
          <w:ilvl w:val="0"/>
          <w:numId w:val="3"/>
        </w:numPr>
        <w:spacing w:before="7"/>
        <w:jc w:val="both"/>
        <w:rPr>
          <w:rStyle w:val="tlid-translation"/>
          <w:sz w:val="20"/>
        </w:rPr>
      </w:pPr>
      <w:r>
        <w:rPr>
          <w:rStyle w:val="tlid-translation"/>
        </w:rPr>
        <w:t xml:space="preserve">Πρέπει να βοηθούν τους </w:t>
      </w:r>
      <w:r w:rsidRPr="00485DC1">
        <w:rPr>
          <w:rStyle w:val="tlid-translation"/>
          <w:lang w:val="el-GR"/>
        </w:rPr>
        <w:t>υφισταμένους</w:t>
      </w:r>
      <w:r>
        <w:rPr>
          <w:rStyle w:val="tlid-translation"/>
        </w:rPr>
        <w:t xml:space="preserve"> τους να κατανοούν την πολιτική και τα </w:t>
      </w:r>
      <w:r w:rsidR="002C0F7B">
        <w:rPr>
          <w:rStyle w:val="tlid-translation"/>
          <w:lang w:val="el-GR"/>
        </w:rPr>
        <w:t xml:space="preserve">εταιρικά </w:t>
      </w:r>
      <w:r>
        <w:rPr>
          <w:rStyle w:val="tlid-translation"/>
        </w:rPr>
        <w:t xml:space="preserve">πρότυπα και να </w:t>
      </w:r>
      <w:r w:rsidRPr="00485DC1">
        <w:rPr>
          <w:rStyle w:val="tlid-translation"/>
          <w:lang w:val="el-GR"/>
        </w:rPr>
        <w:t>εξασφαλίζουν</w:t>
      </w:r>
      <w:r>
        <w:rPr>
          <w:rStyle w:val="tlid-translation"/>
        </w:rPr>
        <w:t xml:space="preserve"> τη </w:t>
      </w:r>
      <w:r w:rsidR="00300C0B">
        <w:rPr>
          <w:rStyle w:val="tlid-translation"/>
          <w:lang w:val="el-GR"/>
        </w:rPr>
        <w:t xml:space="preserve">σωστή χρήση </w:t>
      </w:r>
      <w:r w:rsidR="00300C0B">
        <w:rPr>
          <w:rStyle w:val="tlid-translation"/>
        </w:rPr>
        <w:t>τους</w:t>
      </w:r>
      <w:r w:rsidR="00300C0B">
        <w:rPr>
          <w:rStyle w:val="tlid-translation"/>
          <w:lang w:val="el-GR"/>
        </w:rPr>
        <w:t xml:space="preserve"> και την ενιαία προβολή της εταιρείας</w:t>
      </w:r>
      <w:r>
        <w:rPr>
          <w:rStyle w:val="tlid-translation"/>
          <w:lang w:val="el-GR"/>
        </w:rPr>
        <w:t>.</w:t>
      </w:r>
    </w:p>
    <w:p w14:paraId="44F6EA28" w14:textId="6E2A84C8" w:rsidR="009A204D" w:rsidRPr="00485DC1" w:rsidRDefault="009A204D" w:rsidP="005A2C8E">
      <w:pPr>
        <w:pStyle w:val="BodyText"/>
        <w:numPr>
          <w:ilvl w:val="0"/>
          <w:numId w:val="3"/>
        </w:numPr>
        <w:spacing w:before="7"/>
        <w:jc w:val="both"/>
        <w:rPr>
          <w:rStyle w:val="tlid-translation"/>
          <w:sz w:val="20"/>
        </w:rPr>
      </w:pPr>
      <w:r>
        <w:rPr>
          <w:rStyle w:val="tlid-translation"/>
          <w:lang w:val="el-GR"/>
        </w:rPr>
        <w:t xml:space="preserve">Πρέπει να ενημερώνουν το τμήμα </w:t>
      </w:r>
      <w:r>
        <w:rPr>
          <w:rStyle w:val="tlid-translation"/>
          <w:lang w:val="en-US"/>
        </w:rPr>
        <w:t>Corporate</w:t>
      </w:r>
      <w:r w:rsidRPr="009A204D">
        <w:rPr>
          <w:rStyle w:val="tlid-translation"/>
          <w:lang w:val="el-GR"/>
        </w:rPr>
        <w:t xml:space="preserve"> </w:t>
      </w:r>
      <w:r>
        <w:rPr>
          <w:rStyle w:val="tlid-translation"/>
          <w:lang w:val="en-US"/>
        </w:rPr>
        <w:t>Communication</w:t>
      </w:r>
      <w:r w:rsidRPr="009A204D">
        <w:rPr>
          <w:rStyle w:val="tlid-translation"/>
          <w:lang w:val="el-GR"/>
        </w:rPr>
        <w:t xml:space="preserve"> </w:t>
      </w:r>
      <w:r w:rsidR="00077D40">
        <w:rPr>
          <w:rStyle w:val="tlid-translation"/>
          <w:lang w:val="el-GR"/>
        </w:rPr>
        <w:t xml:space="preserve">της </w:t>
      </w:r>
      <w:r w:rsidR="00077D40">
        <w:rPr>
          <w:rStyle w:val="tlid-translation"/>
          <w:lang w:val="en-US"/>
        </w:rPr>
        <w:t>Arkas</w:t>
      </w:r>
      <w:r w:rsidR="00077D40" w:rsidRPr="00077D40">
        <w:rPr>
          <w:rStyle w:val="tlid-translation"/>
          <w:lang w:val="el-GR"/>
        </w:rPr>
        <w:t xml:space="preserve"> </w:t>
      </w:r>
      <w:r>
        <w:rPr>
          <w:rStyle w:val="tlid-translation"/>
          <w:lang w:val="el-GR"/>
        </w:rPr>
        <w:t>όταν διαπιστώνεται η μη ενιαία προβολή της εταιρείας</w:t>
      </w:r>
      <w:r w:rsidR="005001F6">
        <w:rPr>
          <w:rStyle w:val="tlid-translation"/>
          <w:lang w:val="el-GR"/>
        </w:rPr>
        <w:t>.</w:t>
      </w:r>
    </w:p>
    <w:p w14:paraId="4F81CADC" w14:textId="77777777" w:rsidR="00385CAB" w:rsidRDefault="00385CAB" w:rsidP="002C0F7B">
      <w:pPr>
        <w:pStyle w:val="BodyText"/>
        <w:spacing w:before="7"/>
        <w:jc w:val="both"/>
        <w:rPr>
          <w:sz w:val="20"/>
        </w:rPr>
      </w:pPr>
    </w:p>
    <w:p w14:paraId="41503AF4" w14:textId="77777777" w:rsidR="00C600E1" w:rsidRPr="00C600E1" w:rsidRDefault="00C600E1" w:rsidP="00C600E1">
      <w:pPr>
        <w:pStyle w:val="Heading3"/>
        <w:numPr>
          <w:ilvl w:val="2"/>
          <w:numId w:val="1"/>
        </w:numPr>
        <w:tabs>
          <w:tab w:val="left" w:pos="1560"/>
        </w:tabs>
        <w:ind w:left="1560" w:hanging="708"/>
      </w:pPr>
      <w:r>
        <w:rPr>
          <w:lang w:val="el-GR"/>
        </w:rPr>
        <w:t>Εργαζόμενοι</w:t>
      </w:r>
      <w:r w:rsidRPr="00695746">
        <w:rPr>
          <w:lang w:val="en-US"/>
        </w:rPr>
        <w:t xml:space="preserve"> </w:t>
      </w:r>
    </w:p>
    <w:p w14:paraId="3DF28519" w14:textId="77777777" w:rsidR="00C600E1" w:rsidRPr="00505FA3" w:rsidRDefault="00C600E1" w:rsidP="005A2C8E">
      <w:pPr>
        <w:pStyle w:val="BodyText"/>
        <w:numPr>
          <w:ilvl w:val="0"/>
          <w:numId w:val="4"/>
        </w:numPr>
        <w:spacing w:before="9"/>
        <w:jc w:val="both"/>
        <w:rPr>
          <w:sz w:val="20"/>
        </w:rPr>
      </w:pPr>
      <w:r>
        <w:rPr>
          <w:rStyle w:val="tlid-translation"/>
        </w:rPr>
        <w:t xml:space="preserve">Είναι υπεύθυνοι </w:t>
      </w:r>
      <w:r w:rsidR="002C0F7B">
        <w:rPr>
          <w:rStyle w:val="tlid-translation"/>
          <w:lang w:val="el-GR"/>
        </w:rPr>
        <w:t xml:space="preserve">να γνωρίζουν </w:t>
      </w:r>
      <w:r w:rsidR="00EC7150">
        <w:rPr>
          <w:rStyle w:val="tlid-translation"/>
          <w:lang w:val="el-GR"/>
        </w:rPr>
        <w:t xml:space="preserve">και να εφαρμόζουν </w:t>
      </w:r>
      <w:r w:rsidR="00B439C3">
        <w:rPr>
          <w:rStyle w:val="tlid-translation"/>
          <w:lang w:val="el-GR"/>
        </w:rPr>
        <w:t xml:space="preserve">απόλυτα </w:t>
      </w:r>
      <w:r w:rsidR="002C0F7B">
        <w:rPr>
          <w:rStyle w:val="tlid-translation"/>
          <w:lang w:val="el-GR"/>
        </w:rPr>
        <w:t xml:space="preserve">την πολιτική </w:t>
      </w:r>
      <w:r w:rsidR="00A666D4">
        <w:rPr>
          <w:rStyle w:val="tlid-translation"/>
          <w:lang w:val="el-GR"/>
        </w:rPr>
        <w:t>εταιρικής επικοινωνί</w:t>
      </w:r>
      <w:r w:rsidR="00B439C3">
        <w:rPr>
          <w:rStyle w:val="tlid-translation"/>
          <w:lang w:val="el-GR"/>
        </w:rPr>
        <w:t>ας</w:t>
      </w:r>
      <w:r w:rsidR="005001F6">
        <w:rPr>
          <w:rStyle w:val="tlid-translation"/>
          <w:lang w:val="el-GR"/>
        </w:rPr>
        <w:t>.</w:t>
      </w:r>
    </w:p>
    <w:p w14:paraId="1BE8DD7C" w14:textId="77777777" w:rsidR="00385CAB" w:rsidRPr="00C600E1" w:rsidRDefault="00385CAB" w:rsidP="00C600E1">
      <w:pPr>
        <w:pStyle w:val="Heading3"/>
        <w:tabs>
          <w:tab w:val="left" w:pos="1560"/>
        </w:tabs>
        <w:ind w:left="1560" w:firstLine="0"/>
      </w:pPr>
    </w:p>
    <w:p w14:paraId="4F85A9E0" w14:textId="4A669279" w:rsidR="00385CAB" w:rsidRDefault="009A204D" w:rsidP="002C0F7B">
      <w:pPr>
        <w:pStyle w:val="Heading3"/>
        <w:numPr>
          <w:ilvl w:val="2"/>
          <w:numId w:val="1"/>
        </w:numPr>
        <w:tabs>
          <w:tab w:val="left" w:pos="1536"/>
          <w:tab w:val="left" w:pos="1537"/>
        </w:tabs>
        <w:ind w:left="1536" w:hanging="708"/>
      </w:pPr>
      <w:r>
        <w:t xml:space="preserve">Corporate Communication team </w:t>
      </w:r>
      <w:r w:rsidR="00077D40" w:rsidRPr="00077D40">
        <w:t xml:space="preserve">της Arkas </w:t>
      </w:r>
      <w:r w:rsidR="00911271">
        <w:t>– Administration Department</w:t>
      </w:r>
    </w:p>
    <w:p w14:paraId="55D2C952" w14:textId="77777777" w:rsidR="005001F6" w:rsidRPr="005001F6" w:rsidRDefault="005001F6" w:rsidP="00F26BA7">
      <w:pPr>
        <w:pStyle w:val="ListParagraph"/>
        <w:numPr>
          <w:ilvl w:val="3"/>
          <w:numId w:val="1"/>
        </w:numPr>
        <w:tabs>
          <w:tab w:val="left" w:pos="1538"/>
          <w:tab w:val="left" w:pos="1539"/>
        </w:tabs>
        <w:spacing w:before="64" w:line="237" w:lineRule="auto"/>
        <w:ind w:right="401"/>
      </w:pPr>
      <w:r>
        <w:rPr>
          <w:lang w:val="el-GR"/>
        </w:rPr>
        <w:t>Είναι υπεύθυνο να σχεδιάζει από κοινού με τη Διοίκηση τη στρατηγική εταιρικής επικοινωνίας.</w:t>
      </w:r>
    </w:p>
    <w:p w14:paraId="12822B8E" w14:textId="77777777" w:rsidR="005001F6" w:rsidRPr="005001F6" w:rsidRDefault="005001F6" w:rsidP="00F26BA7">
      <w:pPr>
        <w:pStyle w:val="ListParagraph"/>
        <w:numPr>
          <w:ilvl w:val="3"/>
          <w:numId w:val="1"/>
        </w:numPr>
        <w:tabs>
          <w:tab w:val="left" w:pos="1538"/>
          <w:tab w:val="left" w:pos="1539"/>
        </w:tabs>
        <w:spacing w:before="64" w:line="237" w:lineRule="auto"/>
        <w:ind w:right="401"/>
      </w:pPr>
      <w:r>
        <w:rPr>
          <w:lang w:val="el-GR"/>
        </w:rPr>
        <w:t>Είναι υπεύθυνο να παρακολουθεί και να αξιολογεί τη συνεργασία με τυχόν εξωτερικό συνεργάτη για το σχεδιασμό και την υλοποίηση της εταιρικής στρατηγικής επικοινωνίας.</w:t>
      </w:r>
    </w:p>
    <w:p w14:paraId="26CD951E" w14:textId="77777777" w:rsidR="00385CAB" w:rsidRPr="002C0F7B" w:rsidRDefault="002C0F7B" w:rsidP="00F26BA7">
      <w:pPr>
        <w:pStyle w:val="ListParagraph"/>
        <w:numPr>
          <w:ilvl w:val="3"/>
          <w:numId w:val="1"/>
        </w:numPr>
        <w:tabs>
          <w:tab w:val="left" w:pos="1538"/>
          <w:tab w:val="left" w:pos="1539"/>
        </w:tabs>
        <w:spacing w:before="64" w:line="237" w:lineRule="auto"/>
        <w:ind w:right="401"/>
      </w:pPr>
      <w:r>
        <w:rPr>
          <w:lang w:val="el-GR"/>
        </w:rPr>
        <w:t xml:space="preserve">Είναι υπεύθυνο να </w:t>
      </w:r>
      <w:r w:rsidR="002576B0">
        <w:rPr>
          <w:lang w:val="el-GR"/>
        </w:rPr>
        <w:t xml:space="preserve">επικοινωνεί  την παρούσα πολιτική και </w:t>
      </w:r>
      <w:r>
        <w:rPr>
          <w:lang w:val="el-GR"/>
        </w:rPr>
        <w:t xml:space="preserve"> να παρακολουθεί </w:t>
      </w:r>
      <w:r w:rsidR="002576B0">
        <w:rPr>
          <w:lang w:val="el-GR"/>
        </w:rPr>
        <w:t xml:space="preserve">την εφαρμογή </w:t>
      </w:r>
      <w:r w:rsidR="005001F6">
        <w:rPr>
          <w:lang w:val="el-GR"/>
        </w:rPr>
        <w:t>της.</w:t>
      </w:r>
    </w:p>
    <w:p w14:paraId="37DE7205" w14:textId="6EE02B21" w:rsidR="002C0F7B" w:rsidRPr="005001F6" w:rsidRDefault="002C0F7B" w:rsidP="00F26BA7">
      <w:pPr>
        <w:pStyle w:val="ListParagraph"/>
        <w:numPr>
          <w:ilvl w:val="3"/>
          <w:numId w:val="1"/>
        </w:numPr>
        <w:tabs>
          <w:tab w:val="left" w:pos="1538"/>
          <w:tab w:val="left" w:pos="1539"/>
        </w:tabs>
        <w:spacing w:before="64" w:line="237" w:lineRule="auto"/>
        <w:ind w:right="401"/>
      </w:pPr>
      <w:r>
        <w:rPr>
          <w:lang w:val="el-GR"/>
        </w:rPr>
        <w:t xml:space="preserve">Είναι υπεύθυνο να </w:t>
      </w:r>
      <w:r w:rsidR="002576B0">
        <w:rPr>
          <w:lang w:val="el-GR"/>
        </w:rPr>
        <w:t>ενημερώνει τους Προϊσταμένους των τμημάτων της εταιρείας, για οποιοδήποτε περιστατικό μη</w:t>
      </w:r>
      <w:r w:rsidR="00F26BA7">
        <w:rPr>
          <w:lang w:val="el-GR"/>
        </w:rPr>
        <w:t xml:space="preserve"> τήρησης της παρούσας πολιτικής, ή τροποποίηση της παρούσας πολιτικής.</w:t>
      </w:r>
    </w:p>
    <w:p w14:paraId="6BC906A6" w14:textId="63C9F45D" w:rsidR="005001F6" w:rsidRDefault="005001F6" w:rsidP="005001F6">
      <w:pPr>
        <w:tabs>
          <w:tab w:val="left" w:pos="1538"/>
          <w:tab w:val="left" w:pos="1539"/>
        </w:tabs>
        <w:spacing w:before="64" w:line="237" w:lineRule="auto"/>
        <w:ind w:left="1178" w:right="401"/>
      </w:pPr>
    </w:p>
    <w:p w14:paraId="55B06FDF" w14:textId="77777777" w:rsidR="00F55D57" w:rsidRDefault="00F55D57" w:rsidP="005001F6">
      <w:pPr>
        <w:tabs>
          <w:tab w:val="left" w:pos="1538"/>
          <w:tab w:val="left" w:pos="1539"/>
        </w:tabs>
        <w:spacing w:before="64" w:line="237" w:lineRule="auto"/>
        <w:ind w:left="1178" w:right="401"/>
      </w:pPr>
    </w:p>
    <w:p w14:paraId="40ECC92E" w14:textId="77777777" w:rsidR="001667A4" w:rsidRPr="006E0204" w:rsidRDefault="001667A4" w:rsidP="005001F6">
      <w:pPr>
        <w:tabs>
          <w:tab w:val="left" w:pos="1538"/>
          <w:tab w:val="left" w:pos="1539"/>
        </w:tabs>
        <w:spacing w:before="64" w:line="237" w:lineRule="auto"/>
        <w:ind w:left="1178" w:right="401"/>
      </w:pPr>
    </w:p>
    <w:p w14:paraId="1A111088" w14:textId="77777777" w:rsidR="00385CAB" w:rsidRDefault="00385CAB" w:rsidP="002C0F7B">
      <w:pPr>
        <w:pStyle w:val="BodyText"/>
        <w:jc w:val="both"/>
        <w:rPr>
          <w:sz w:val="21"/>
        </w:rPr>
      </w:pPr>
    </w:p>
    <w:p w14:paraId="1BB3FF8F" w14:textId="77777777" w:rsidR="009A204D" w:rsidRPr="00671AED" w:rsidRDefault="00A0064E">
      <w:pPr>
        <w:pStyle w:val="Heading2"/>
        <w:numPr>
          <w:ilvl w:val="1"/>
          <w:numId w:val="1"/>
        </w:numPr>
        <w:tabs>
          <w:tab w:val="left" w:pos="840"/>
          <w:tab w:val="left" w:pos="841"/>
        </w:tabs>
        <w:spacing w:before="84"/>
        <w:ind w:hanging="540"/>
      </w:pPr>
      <w:r>
        <w:rPr>
          <w:lang w:val="el-GR"/>
        </w:rPr>
        <w:t>Τυποποιημένο σύστημα εταιρικής επικοινωνίας</w:t>
      </w:r>
    </w:p>
    <w:p w14:paraId="635FD5BB" w14:textId="77777777" w:rsidR="00671AED" w:rsidRPr="009A204D" w:rsidRDefault="00671AED" w:rsidP="00671AED">
      <w:pPr>
        <w:pStyle w:val="Heading2"/>
        <w:tabs>
          <w:tab w:val="left" w:pos="840"/>
          <w:tab w:val="left" w:pos="841"/>
        </w:tabs>
        <w:spacing w:before="84"/>
        <w:ind w:firstLine="0"/>
      </w:pPr>
    </w:p>
    <w:p w14:paraId="6E975D65" w14:textId="77777777" w:rsidR="009A204D" w:rsidRDefault="009A204D" w:rsidP="009A204D">
      <w:pPr>
        <w:pStyle w:val="Heading2"/>
        <w:tabs>
          <w:tab w:val="left" w:pos="840"/>
          <w:tab w:val="left" w:pos="841"/>
        </w:tabs>
        <w:spacing w:before="84"/>
        <w:ind w:firstLine="0"/>
        <w:rPr>
          <w:lang w:val="el-GR"/>
        </w:rPr>
      </w:pPr>
      <w:r>
        <w:rPr>
          <w:lang w:val="el-GR"/>
        </w:rPr>
        <w:t>3.4.1. Πλεονεκτήματα του τυποποιημέν</w:t>
      </w:r>
      <w:r w:rsidR="005D3FF4">
        <w:rPr>
          <w:lang w:val="el-GR"/>
        </w:rPr>
        <w:t>ου συστήματος εταιρικής επικοινωνί</w:t>
      </w:r>
      <w:r>
        <w:rPr>
          <w:lang w:val="el-GR"/>
        </w:rPr>
        <w:t>ας</w:t>
      </w:r>
    </w:p>
    <w:p w14:paraId="3FE6CC33" w14:textId="77777777" w:rsidR="00EB0870" w:rsidRDefault="00EB0870" w:rsidP="00EB0870">
      <w:pPr>
        <w:pStyle w:val="ListParagraph"/>
        <w:spacing w:before="64" w:line="237" w:lineRule="auto"/>
        <w:ind w:left="709" w:right="401" w:firstLine="0"/>
        <w:rPr>
          <w:lang w:val="el-GR"/>
        </w:rPr>
      </w:pPr>
    </w:p>
    <w:p w14:paraId="14349892" w14:textId="77777777" w:rsidR="002D19AD" w:rsidRDefault="009A204D" w:rsidP="004E4E2A">
      <w:pPr>
        <w:pStyle w:val="ListParagraph"/>
        <w:numPr>
          <w:ilvl w:val="3"/>
          <w:numId w:val="1"/>
        </w:numPr>
        <w:spacing w:before="64" w:line="237" w:lineRule="auto"/>
        <w:ind w:left="709" w:right="401"/>
        <w:rPr>
          <w:lang w:val="el-GR"/>
        </w:rPr>
      </w:pPr>
      <w:r w:rsidRPr="00671AED">
        <w:rPr>
          <w:lang w:val="el-GR"/>
        </w:rPr>
        <w:t>Ο σκοπός του τυπ</w:t>
      </w:r>
      <w:r w:rsidR="002D19AD" w:rsidRPr="00671AED">
        <w:rPr>
          <w:lang w:val="el-GR"/>
        </w:rPr>
        <w:t>οποιημένου συστήματος εταιρικής επικοινωνί</w:t>
      </w:r>
      <w:r w:rsidRPr="00671AED">
        <w:rPr>
          <w:lang w:val="el-GR"/>
        </w:rPr>
        <w:t>ας, όπως καθορίζεται και περιγράφεται σε αυτ</w:t>
      </w:r>
      <w:r w:rsidR="005D3FF4" w:rsidRPr="00671AED">
        <w:rPr>
          <w:lang w:val="el-GR"/>
        </w:rPr>
        <w:t>ή</w:t>
      </w:r>
      <w:r w:rsidRPr="00671AED">
        <w:rPr>
          <w:lang w:val="el-GR"/>
        </w:rPr>
        <w:t xml:space="preserve"> την πολιτική και εφαρμόζεται στο πλαίσιο μίας ολοκληρωμένης επικοινωνιακής πολιτικής, είναι η προβολή της ταυτότητάς μας μέσω μιας εύκολα αναγνωρίσιμης και θετικής δημόσιας εικόνας.</w:t>
      </w:r>
      <w:r w:rsidR="002417A7">
        <w:rPr>
          <w:lang w:val="el-GR"/>
        </w:rPr>
        <w:t xml:space="preserve"> Το σύστημα αφορά σε συγκεκριμένες προδιαγραφές ανά κανάλι, μέσο, έντυπο, τύπο επικοινωνίας.</w:t>
      </w:r>
    </w:p>
    <w:p w14:paraId="40CDDCED" w14:textId="77777777" w:rsidR="005C44CA" w:rsidRPr="00671AED" w:rsidRDefault="005C44CA" w:rsidP="005C44CA">
      <w:pPr>
        <w:pStyle w:val="ListParagraph"/>
        <w:spacing w:before="64" w:line="237" w:lineRule="auto"/>
        <w:ind w:left="709" w:right="401" w:firstLine="0"/>
        <w:rPr>
          <w:lang w:val="el-GR"/>
        </w:rPr>
      </w:pPr>
    </w:p>
    <w:p w14:paraId="34A1394E" w14:textId="77777777" w:rsidR="00BD6ED8" w:rsidRDefault="002D19AD" w:rsidP="009B06F8">
      <w:pPr>
        <w:pStyle w:val="ListParagraph"/>
        <w:numPr>
          <w:ilvl w:val="3"/>
          <w:numId w:val="1"/>
        </w:numPr>
        <w:spacing w:before="64" w:line="237" w:lineRule="auto"/>
        <w:ind w:left="709" w:right="401"/>
        <w:rPr>
          <w:lang w:val="el-GR"/>
        </w:rPr>
      </w:pPr>
      <w:r w:rsidRPr="00671AED">
        <w:rPr>
          <w:lang w:val="el-GR"/>
        </w:rPr>
        <w:t xml:space="preserve">Είναι σημαντικό να έχουμε ομοιόμορφη, δυνατή και εύκολα αναγνωρίσιμη εικόνα. </w:t>
      </w:r>
    </w:p>
    <w:p w14:paraId="28202A92" w14:textId="77777777" w:rsidR="005C44CA" w:rsidRPr="005C44CA" w:rsidRDefault="005C44CA" w:rsidP="005C44CA">
      <w:pPr>
        <w:spacing w:before="64" w:line="237" w:lineRule="auto"/>
        <w:ind w:right="401"/>
        <w:rPr>
          <w:lang w:val="el-GR"/>
        </w:rPr>
      </w:pPr>
    </w:p>
    <w:p w14:paraId="33B9A046" w14:textId="074B7964" w:rsidR="007E7D37" w:rsidRPr="001667A4" w:rsidRDefault="002D19AD" w:rsidP="00846B43">
      <w:pPr>
        <w:pStyle w:val="ListParagraph"/>
        <w:numPr>
          <w:ilvl w:val="3"/>
          <w:numId w:val="1"/>
        </w:numPr>
        <w:tabs>
          <w:tab w:val="left" w:pos="840"/>
          <w:tab w:val="left" w:pos="841"/>
        </w:tabs>
        <w:spacing w:before="84" w:line="237" w:lineRule="auto"/>
        <w:ind w:left="709" w:right="401"/>
        <w:jc w:val="left"/>
        <w:rPr>
          <w:lang w:val="el-GR"/>
        </w:rPr>
      </w:pPr>
      <w:r w:rsidRPr="001667A4">
        <w:rPr>
          <w:lang w:val="el-GR"/>
        </w:rPr>
        <w:t>Η υιοθέτηση των αρχών που διέπουν την εφαρμογή της πολιτικής και η μη παρέκκλιση μα</w:t>
      </w:r>
      <w:r w:rsidR="004E4E2A" w:rsidRPr="001667A4">
        <w:rPr>
          <w:lang w:val="el-GR"/>
        </w:rPr>
        <w:t xml:space="preserve">ς, </w:t>
      </w:r>
      <w:r w:rsidRPr="001667A4">
        <w:rPr>
          <w:lang w:val="el-GR"/>
        </w:rPr>
        <w:t>θα συμβάλλουν τα μέγιστα στην επίτευξη αυτού του στόχου.</w:t>
      </w:r>
      <w:r w:rsidR="009A204D" w:rsidRPr="001667A4">
        <w:rPr>
          <w:lang w:val="el-GR"/>
        </w:rPr>
        <w:br/>
        <w:t xml:space="preserve">Η συνέπεια </w:t>
      </w:r>
      <w:r w:rsidR="00576267" w:rsidRPr="001667A4">
        <w:rPr>
          <w:lang w:val="el-GR"/>
        </w:rPr>
        <w:t>στην εφαρμογή</w:t>
      </w:r>
      <w:r w:rsidR="009A204D" w:rsidRPr="001667A4">
        <w:rPr>
          <w:lang w:val="el-GR"/>
        </w:rPr>
        <w:t xml:space="preserve"> του τυποποιημένου συστήματος εταιρικής </w:t>
      </w:r>
      <w:r w:rsidR="00263B7E" w:rsidRPr="001667A4">
        <w:rPr>
          <w:lang w:val="el-GR"/>
        </w:rPr>
        <w:t>επικοινωνί</w:t>
      </w:r>
      <w:r w:rsidR="009A204D" w:rsidRPr="001667A4">
        <w:rPr>
          <w:lang w:val="el-GR"/>
        </w:rPr>
        <w:t xml:space="preserve">ας </w:t>
      </w:r>
      <w:r w:rsidR="00576267" w:rsidRPr="001667A4">
        <w:rPr>
          <w:lang w:val="el-GR"/>
        </w:rPr>
        <w:t xml:space="preserve">διασφαλίζει την παρουσίαση  </w:t>
      </w:r>
      <w:r w:rsidR="00B977A8" w:rsidRPr="001667A4">
        <w:rPr>
          <w:lang w:val="el-GR"/>
        </w:rPr>
        <w:t xml:space="preserve">της Arkas </w:t>
      </w:r>
      <w:r w:rsidR="00BA48B1" w:rsidRPr="001667A4">
        <w:rPr>
          <w:lang w:val="en-US"/>
        </w:rPr>
        <w:t>Logistics</w:t>
      </w:r>
      <w:r w:rsidR="009A204D" w:rsidRPr="001667A4">
        <w:rPr>
          <w:lang w:val="el-GR"/>
        </w:rPr>
        <w:t xml:space="preserve"> </w:t>
      </w:r>
      <w:r w:rsidR="00FC4C83" w:rsidRPr="001667A4">
        <w:rPr>
          <w:lang w:val="el-GR"/>
        </w:rPr>
        <w:t>με τρόπο συνεπή ως προς την εταιρική της ταυτότητα</w:t>
      </w:r>
      <w:r w:rsidR="001667A4">
        <w:rPr>
          <w:lang w:val="el-GR"/>
        </w:rPr>
        <w:t xml:space="preserve"> και</w:t>
      </w:r>
      <w:r w:rsidR="00FC4C83" w:rsidRPr="001667A4">
        <w:rPr>
          <w:lang w:val="el-GR"/>
        </w:rPr>
        <w:t xml:space="preserve"> τις αξίες της.</w:t>
      </w:r>
      <w:r w:rsidR="009A204D" w:rsidRPr="001667A4">
        <w:rPr>
          <w:lang w:val="el-GR"/>
        </w:rPr>
        <w:br/>
      </w:r>
      <w:r w:rsidR="009A204D" w:rsidRPr="009A204D">
        <w:rPr>
          <w:rStyle w:val="tlid-translation"/>
        </w:rPr>
        <w:br/>
      </w:r>
    </w:p>
    <w:p w14:paraId="734677DE" w14:textId="77777777" w:rsidR="003B5297" w:rsidRPr="005C21B2" w:rsidRDefault="003B5297" w:rsidP="00BF588F">
      <w:pPr>
        <w:pStyle w:val="Heading2"/>
        <w:tabs>
          <w:tab w:val="left" w:pos="840"/>
          <w:tab w:val="left" w:pos="841"/>
        </w:tabs>
        <w:spacing w:before="84"/>
        <w:rPr>
          <w:lang w:val="el-GR"/>
        </w:rPr>
      </w:pPr>
      <w:r w:rsidRPr="003B5297">
        <w:rPr>
          <w:lang w:val="el-GR"/>
        </w:rPr>
        <w:t xml:space="preserve">4. </w:t>
      </w:r>
      <w:r w:rsidR="005C21B2">
        <w:rPr>
          <w:lang w:val="el-GR"/>
        </w:rPr>
        <w:t>Αποτύπωση Εταιρικής Ταυτότητας με βάση το τυποποιημένο σύστημα</w:t>
      </w:r>
    </w:p>
    <w:p w14:paraId="717162B3" w14:textId="77777777" w:rsidR="003B5297" w:rsidRDefault="003B5297">
      <w:pPr>
        <w:pStyle w:val="BodyText"/>
        <w:spacing w:before="7"/>
        <w:rPr>
          <w:b/>
          <w:sz w:val="20"/>
        </w:rPr>
      </w:pPr>
    </w:p>
    <w:p w14:paraId="25E47254" w14:textId="77777777" w:rsidR="009E2A58" w:rsidRDefault="009E2A58">
      <w:pPr>
        <w:pStyle w:val="BodyText"/>
        <w:spacing w:before="7"/>
        <w:rPr>
          <w:b/>
          <w:sz w:val="20"/>
        </w:rPr>
      </w:pPr>
    </w:p>
    <w:p w14:paraId="4802B963" w14:textId="77777777" w:rsidR="003B5297" w:rsidRPr="00F73CDD" w:rsidRDefault="003B5297" w:rsidP="003B5297">
      <w:pPr>
        <w:pStyle w:val="BodyText"/>
        <w:rPr>
          <w:color w:val="FF0000"/>
          <w:sz w:val="24"/>
          <w:lang w:val="el-GR"/>
        </w:rPr>
      </w:pPr>
    </w:p>
    <w:p w14:paraId="2B8EDFA3" w14:textId="77777777" w:rsidR="005C21B2" w:rsidRDefault="00E802EE" w:rsidP="00E802EE">
      <w:pPr>
        <w:tabs>
          <w:tab w:val="left" w:pos="1537"/>
        </w:tabs>
        <w:spacing w:before="11"/>
        <w:ind w:right="407"/>
        <w:rPr>
          <w:b/>
          <w:bCs/>
          <w:sz w:val="24"/>
          <w:szCs w:val="24"/>
          <w:lang w:val="el-GR"/>
        </w:rPr>
      </w:pPr>
      <w:r w:rsidRPr="00E802EE">
        <w:rPr>
          <w:b/>
          <w:bCs/>
          <w:sz w:val="24"/>
          <w:szCs w:val="24"/>
          <w:lang w:val="el-GR"/>
        </w:rPr>
        <w:t>4.</w:t>
      </w:r>
      <w:r w:rsidR="005C21B2">
        <w:rPr>
          <w:b/>
          <w:bCs/>
          <w:sz w:val="24"/>
          <w:szCs w:val="24"/>
          <w:lang w:val="el-GR"/>
        </w:rPr>
        <w:t>1 Εταιρικά Λογότυπα</w:t>
      </w:r>
    </w:p>
    <w:p w14:paraId="23262D6F" w14:textId="77777777" w:rsidR="005C21B2" w:rsidRDefault="005C21B2" w:rsidP="00E802EE">
      <w:pPr>
        <w:tabs>
          <w:tab w:val="left" w:pos="1537"/>
        </w:tabs>
        <w:spacing w:before="11"/>
        <w:ind w:right="407"/>
        <w:rPr>
          <w:b/>
          <w:bCs/>
          <w:sz w:val="24"/>
          <w:szCs w:val="24"/>
          <w:lang w:val="el-GR"/>
        </w:rPr>
      </w:pPr>
    </w:p>
    <w:p w14:paraId="3571F06B" w14:textId="206596E3" w:rsidR="005C21B2" w:rsidRPr="00F55D57" w:rsidRDefault="005C21B2" w:rsidP="00F55D57">
      <w:pPr>
        <w:tabs>
          <w:tab w:val="left" w:pos="1537"/>
        </w:tabs>
        <w:spacing w:before="11"/>
        <w:ind w:right="407"/>
        <w:jc w:val="both"/>
        <w:rPr>
          <w:bCs/>
        </w:rPr>
      </w:pPr>
      <w:r w:rsidRPr="00F55D57">
        <w:rPr>
          <w:bCs/>
        </w:rPr>
        <w:t xml:space="preserve">Η Arkas </w:t>
      </w:r>
      <w:r w:rsidR="00CB5BF6" w:rsidRPr="00F55D57">
        <w:rPr>
          <w:bCs/>
        </w:rPr>
        <w:t>Logistics</w:t>
      </w:r>
      <w:r w:rsidRPr="00F55D57">
        <w:rPr>
          <w:bCs/>
        </w:rPr>
        <w:t xml:space="preserve"> χρησιμοποιεί συγκεκριμέν</w:t>
      </w:r>
      <w:r w:rsidR="00CB5BF6" w:rsidRPr="00F55D57">
        <w:rPr>
          <w:bCs/>
        </w:rPr>
        <w:t>ο</w:t>
      </w:r>
      <w:r w:rsidRPr="00F55D57">
        <w:rPr>
          <w:bCs/>
        </w:rPr>
        <w:t xml:space="preserve"> λογότυπ</w:t>
      </w:r>
      <w:r w:rsidR="00CB5BF6" w:rsidRPr="00F55D57">
        <w:rPr>
          <w:bCs/>
        </w:rPr>
        <w:t>ο.</w:t>
      </w:r>
    </w:p>
    <w:p w14:paraId="611CF5B4" w14:textId="0AA0CE71" w:rsidR="005C21B2" w:rsidRPr="00F55D57" w:rsidRDefault="005C21B2" w:rsidP="00F55D57">
      <w:pPr>
        <w:tabs>
          <w:tab w:val="left" w:pos="1537"/>
        </w:tabs>
        <w:spacing w:before="11"/>
        <w:ind w:right="407"/>
        <w:jc w:val="both"/>
        <w:rPr>
          <w:bCs/>
        </w:rPr>
      </w:pPr>
      <w:r w:rsidRPr="00F55D57">
        <w:rPr>
          <w:bCs/>
        </w:rPr>
        <w:t>Τ</w:t>
      </w:r>
      <w:r w:rsidR="00CB5BF6" w:rsidRPr="00F55D57">
        <w:rPr>
          <w:bCs/>
        </w:rPr>
        <w:t>ο</w:t>
      </w:r>
      <w:r w:rsidRPr="00F55D57">
        <w:rPr>
          <w:bCs/>
        </w:rPr>
        <w:t xml:space="preserve"> λογότυπ</w:t>
      </w:r>
      <w:r w:rsidR="00CB5BF6" w:rsidRPr="00F55D57">
        <w:rPr>
          <w:bCs/>
        </w:rPr>
        <w:t>ο</w:t>
      </w:r>
      <w:r w:rsidRPr="00F55D57">
        <w:rPr>
          <w:bCs/>
        </w:rPr>
        <w:t xml:space="preserve"> </w:t>
      </w:r>
      <w:r w:rsidR="00CB5BF6" w:rsidRPr="00F55D57">
        <w:rPr>
          <w:bCs/>
        </w:rPr>
        <w:t>χρησιμοποιείται</w:t>
      </w:r>
      <w:r w:rsidRPr="00F55D57">
        <w:rPr>
          <w:bCs/>
        </w:rPr>
        <w:t xml:space="preserve"> χωρίς καμία επέμβαση σε αυτ</w:t>
      </w:r>
      <w:r w:rsidR="00CB5BF6" w:rsidRPr="00F55D57">
        <w:rPr>
          <w:bCs/>
        </w:rPr>
        <w:t>ό</w:t>
      </w:r>
      <w:r w:rsidRPr="00F55D57">
        <w:rPr>
          <w:bCs/>
        </w:rPr>
        <w:t>, καθώς αποτελ</w:t>
      </w:r>
      <w:r w:rsidR="00CB5BF6" w:rsidRPr="00F55D57">
        <w:rPr>
          <w:bCs/>
        </w:rPr>
        <w:t>εί</w:t>
      </w:r>
      <w:r w:rsidRPr="00F55D57">
        <w:rPr>
          <w:bCs/>
        </w:rPr>
        <w:t xml:space="preserve"> επίσημη ιδιοκτησία της εταιρείας.</w:t>
      </w:r>
    </w:p>
    <w:p w14:paraId="1D04DC06" w14:textId="1209892D" w:rsidR="000224BD" w:rsidRPr="00F55D57" w:rsidRDefault="005C21B2" w:rsidP="00F55D57">
      <w:pPr>
        <w:tabs>
          <w:tab w:val="left" w:pos="1537"/>
        </w:tabs>
        <w:spacing w:before="11"/>
        <w:ind w:right="407"/>
        <w:jc w:val="both"/>
        <w:rPr>
          <w:bCs/>
        </w:rPr>
      </w:pPr>
      <w:r w:rsidRPr="00F55D57">
        <w:rPr>
          <w:bCs/>
        </w:rPr>
        <w:t xml:space="preserve">Κατά περίπτωση μπορεί να επιβάλλεται η χρήση λογοτύπων που αφορούν στην Arkas </w:t>
      </w:r>
      <w:r w:rsidR="00F20514" w:rsidRPr="00F55D57">
        <w:rPr>
          <w:bCs/>
        </w:rPr>
        <w:t>Lojistics</w:t>
      </w:r>
      <w:r w:rsidRPr="00F55D57">
        <w:rPr>
          <w:bCs/>
        </w:rPr>
        <w:t>, για τα οποία ισχύει ό,τι και για τ</w:t>
      </w:r>
      <w:r w:rsidR="00CB5BF6" w:rsidRPr="00F55D57">
        <w:rPr>
          <w:bCs/>
        </w:rPr>
        <w:t>ο</w:t>
      </w:r>
      <w:r w:rsidRPr="00F55D57">
        <w:rPr>
          <w:bCs/>
        </w:rPr>
        <w:t xml:space="preserve"> λογότυπ</w:t>
      </w:r>
      <w:r w:rsidR="00CB5BF6" w:rsidRPr="00F55D57">
        <w:rPr>
          <w:bCs/>
        </w:rPr>
        <w:t>ο</w:t>
      </w:r>
      <w:r w:rsidRPr="00F55D57">
        <w:rPr>
          <w:bCs/>
        </w:rPr>
        <w:t xml:space="preserve"> τ</w:t>
      </w:r>
      <w:r w:rsidR="00CB5BF6" w:rsidRPr="00F55D57">
        <w:rPr>
          <w:bCs/>
        </w:rPr>
        <w:t>ης</w:t>
      </w:r>
      <w:r w:rsidRPr="00F55D57">
        <w:rPr>
          <w:bCs/>
        </w:rPr>
        <w:t xml:space="preserve"> εταιρε</w:t>
      </w:r>
      <w:r w:rsidR="00CB5BF6" w:rsidRPr="00F55D57">
        <w:rPr>
          <w:bCs/>
        </w:rPr>
        <w:t>ίας</w:t>
      </w:r>
      <w:r w:rsidRPr="00F55D57">
        <w:rPr>
          <w:bCs/>
        </w:rPr>
        <w:t xml:space="preserve"> Arkas </w:t>
      </w:r>
      <w:r w:rsidR="00CB5BF6" w:rsidRPr="00F55D57">
        <w:rPr>
          <w:bCs/>
        </w:rPr>
        <w:t>Logistics.</w:t>
      </w:r>
    </w:p>
    <w:p w14:paraId="5E798654" w14:textId="77777777" w:rsidR="000224BD" w:rsidRDefault="000224BD" w:rsidP="005C21B2">
      <w:pPr>
        <w:tabs>
          <w:tab w:val="left" w:pos="1537"/>
        </w:tabs>
        <w:spacing w:before="11"/>
        <w:ind w:right="407"/>
        <w:rPr>
          <w:bCs/>
          <w:sz w:val="24"/>
          <w:szCs w:val="24"/>
          <w:lang w:val="el-GR"/>
        </w:rPr>
      </w:pPr>
    </w:p>
    <w:p w14:paraId="1BBD3ECC" w14:textId="77777777" w:rsidR="005C21B2" w:rsidRPr="00F82F76" w:rsidRDefault="005C21B2" w:rsidP="005C21B2">
      <w:pPr>
        <w:pStyle w:val="Heading2"/>
        <w:tabs>
          <w:tab w:val="left" w:pos="840"/>
          <w:tab w:val="left" w:pos="841"/>
        </w:tabs>
        <w:spacing w:before="203"/>
        <w:rPr>
          <w:lang w:val="en-US"/>
        </w:rPr>
      </w:pPr>
      <w:r w:rsidRPr="00F82F76">
        <w:rPr>
          <w:lang w:val="en-US"/>
        </w:rPr>
        <w:t xml:space="preserve">4.1.1. </w:t>
      </w:r>
      <w:r w:rsidR="00D37700" w:rsidRPr="00AA26FD">
        <w:rPr>
          <w:lang w:val="el-GR"/>
        </w:rPr>
        <w:t>Εταιρικ</w:t>
      </w:r>
      <w:r w:rsidR="00D37700">
        <w:rPr>
          <w:lang w:val="el-GR"/>
        </w:rPr>
        <w:t>ά</w:t>
      </w:r>
      <w:r w:rsidR="00D37700" w:rsidRPr="00F82F76">
        <w:rPr>
          <w:lang w:val="en-US"/>
        </w:rPr>
        <w:t xml:space="preserve"> </w:t>
      </w:r>
      <w:r w:rsidRPr="00D71B48">
        <w:rPr>
          <w:lang w:val="el-GR"/>
        </w:rPr>
        <w:t>Λογότυπα</w:t>
      </w:r>
    </w:p>
    <w:p w14:paraId="461EE9DB" w14:textId="488B38EC" w:rsidR="005C21B2" w:rsidRPr="00F82F76" w:rsidRDefault="00C6030B" w:rsidP="005C21B2">
      <w:pPr>
        <w:pStyle w:val="Heading2"/>
        <w:tabs>
          <w:tab w:val="left" w:pos="840"/>
          <w:tab w:val="left" w:pos="841"/>
        </w:tabs>
        <w:spacing w:before="203"/>
        <w:rPr>
          <w:lang w:val="en-US"/>
        </w:rPr>
      </w:pPr>
      <w:r>
        <w:rPr>
          <w:noProof/>
          <w:lang w:val="el-GR" w:eastAsia="el-GR" w:bidi="ar-SA"/>
        </w:rPr>
        <w:drawing>
          <wp:anchor distT="0" distB="0" distL="114300" distR="114300" simplePos="0" relativeHeight="251662848" behindDoc="1" locked="0" layoutInCell="1" allowOverlap="1" wp14:anchorId="61F02465" wp14:editId="027569D8">
            <wp:simplePos x="0" y="0"/>
            <wp:positionH relativeFrom="column">
              <wp:posOffset>3657600</wp:posOffset>
            </wp:positionH>
            <wp:positionV relativeFrom="paragraph">
              <wp:posOffset>295910</wp:posOffset>
            </wp:positionV>
            <wp:extent cx="1162050" cy="363220"/>
            <wp:effectExtent l="0" t="0" r="0" b="0"/>
            <wp:wrapNone/>
            <wp:docPr id="12" name="Picture 24" descr="R:\Secretaries Department\LOGOS\ARKAS\Ar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ecretaries Department\LOGOS\ARKAS\Arka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BF6">
        <w:rPr>
          <w:noProof/>
          <w:lang w:val="el-GR" w:eastAsia="el-GR" w:bidi="ar-SA"/>
        </w:rPr>
        <w:drawing>
          <wp:anchor distT="0" distB="0" distL="114300" distR="114300" simplePos="0" relativeHeight="251659776" behindDoc="0" locked="0" layoutInCell="1" allowOverlap="1" wp14:anchorId="2CA52B99" wp14:editId="4D323AC4">
            <wp:simplePos x="0" y="0"/>
            <wp:positionH relativeFrom="margin">
              <wp:posOffset>1905000</wp:posOffset>
            </wp:positionH>
            <wp:positionV relativeFrom="paragraph">
              <wp:posOffset>278130</wp:posOffset>
            </wp:positionV>
            <wp:extent cx="386862" cy="419100"/>
            <wp:effectExtent l="0" t="0" r="0" b="0"/>
            <wp:wrapNone/>
            <wp:docPr id="197" name="Εικόνα 1" descr="C:\Users\sterg\Downloads\Arkas si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rg\Downloads\Arkas simbol.jpg"/>
                    <pic:cNvPicPr>
                      <a:picLocks noChangeAspect="1" noChangeArrowheads="1"/>
                    </pic:cNvPicPr>
                  </pic:nvPicPr>
                  <pic:blipFill rotWithShape="1">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l="35358" t="26045" r="35750" b="30059"/>
                    <a:stretch/>
                  </pic:blipFill>
                  <pic:spPr bwMode="auto">
                    <a:xfrm>
                      <a:off x="0" y="0"/>
                      <a:ext cx="387581" cy="4198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FE56EB" w14:textId="7A13114A" w:rsidR="005C21B2" w:rsidRPr="00F82F76" w:rsidRDefault="005C21B2" w:rsidP="005C21B2">
      <w:pPr>
        <w:pStyle w:val="Heading2"/>
        <w:tabs>
          <w:tab w:val="left" w:pos="840"/>
          <w:tab w:val="left" w:pos="841"/>
        </w:tabs>
        <w:spacing w:before="203"/>
        <w:rPr>
          <w:lang w:val="en-US"/>
        </w:rPr>
      </w:pPr>
      <w:r>
        <w:rPr>
          <w:lang w:val="en-US"/>
        </w:rPr>
        <w:t>Arkas</w:t>
      </w:r>
      <w:r w:rsidRPr="00F82F76">
        <w:rPr>
          <w:lang w:val="en-US"/>
        </w:rPr>
        <w:t xml:space="preserve"> </w:t>
      </w:r>
      <w:r>
        <w:rPr>
          <w:lang w:val="en-US"/>
        </w:rPr>
        <w:t>Holding</w:t>
      </w:r>
      <w:r w:rsidRPr="00F82F76">
        <w:rPr>
          <w:lang w:val="en-US"/>
        </w:rPr>
        <w:t>:</w:t>
      </w:r>
      <w:r w:rsidRPr="00F82F76">
        <w:rPr>
          <w:lang w:val="en-US"/>
        </w:rPr>
        <w:tab/>
      </w:r>
    </w:p>
    <w:p w14:paraId="7A593F79" w14:textId="14840CEF" w:rsidR="005C21B2" w:rsidRPr="00F82F76" w:rsidRDefault="00CB5BF6" w:rsidP="005C21B2">
      <w:pPr>
        <w:pStyle w:val="Heading2"/>
        <w:tabs>
          <w:tab w:val="left" w:pos="840"/>
          <w:tab w:val="left" w:pos="841"/>
        </w:tabs>
        <w:spacing w:before="203"/>
        <w:rPr>
          <w:lang w:val="en-US"/>
        </w:rPr>
      </w:pPr>
      <w:r w:rsidRPr="00CB5BF6">
        <w:rPr>
          <w:noProof/>
          <w:lang w:val="el-GR" w:eastAsia="el-GR" w:bidi="ar-SA"/>
        </w:rPr>
        <w:drawing>
          <wp:anchor distT="0" distB="0" distL="114300" distR="114300" simplePos="0" relativeHeight="251687424" behindDoc="1" locked="0" layoutInCell="1" allowOverlap="1" wp14:anchorId="0FF10A89" wp14:editId="01C623A9">
            <wp:simplePos x="0" y="0"/>
            <wp:positionH relativeFrom="column">
              <wp:posOffset>1885950</wp:posOffset>
            </wp:positionH>
            <wp:positionV relativeFrom="paragraph">
              <wp:posOffset>281940</wp:posOffset>
            </wp:positionV>
            <wp:extent cx="1781175" cy="428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81175" cy="428625"/>
                    </a:xfrm>
                    <a:prstGeom prst="rect">
                      <a:avLst/>
                    </a:prstGeom>
                  </pic:spPr>
                </pic:pic>
              </a:graphicData>
            </a:graphic>
          </wp:anchor>
        </w:drawing>
      </w:r>
    </w:p>
    <w:p w14:paraId="20D97CFC" w14:textId="051BBF3C" w:rsidR="00D37700" w:rsidRPr="00061C5B" w:rsidRDefault="005C21B2" w:rsidP="00CB5BF6">
      <w:pPr>
        <w:pStyle w:val="Heading2"/>
        <w:tabs>
          <w:tab w:val="left" w:pos="840"/>
          <w:tab w:val="left" w:pos="841"/>
          <w:tab w:val="left" w:pos="3420"/>
        </w:tabs>
        <w:spacing w:before="203"/>
        <w:rPr>
          <w:lang w:val="en-US"/>
        </w:rPr>
      </w:pPr>
      <w:r>
        <w:rPr>
          <w:lang w:val="en-US"/>
        </w:rPr>
        <w:t xml:space="preserve">Arkas </w:t>
      </w:r>
      <w:r w:rsidR="00CB5BF6">
        <w:rPr>
          <w:lang w:val="en-US"/>
        </w:rPr>
        <w:t>Lojistics</w:t>
      </w:r>
      <w:r>
        <w:rPr>
          <w:lang w:val="en-US"/>
        </w:rPr>
        <w:t>:</w:t>
      </w:r>
      <w:r w:rsidR="00CB5BF6" w:rsidRPr="00CB5BF6">
        <w:rPr>
          <w:noProof/>
        </w:rPr>
        <w:t xml:space="preserve"> </w:t>
      </w:r>
      <w:r>
        <w:rPr>
          <w:lang w:val="en-US"/>
        </w:rPr>
        <w:tab/>
      </w:r>
      <w:r w:rsidR="00CB5BF6">
        <w:rPr>
          <w:b w:val="0"/>
          <w:lang w:val="en-US"/>
        </w:rPr>
        <w:tab/>
      </w:r>
    </w:p>
    <w:p w14:paraId="1A143C57" w14:textId="49D12D95" w:rsidR="00FF183C" w:rsidRPr="00061C5B" w:rsidRDefault="00CB5BF6" w:rsidP="00CB5BF6">
      <w:pPr>
        <w:pStyle w:val="Heading2"/>
        <w:tabs>
          <w:tab w:val="left" w:pos="3420"/>
        </w:tabs>
        <w:spacing w:before="203"/>
        <w:rPr>
          <w:lang w:val="en-US"/>
        </w:rPr>
      </w:pPr>
      <w:r>
        <w:rPr>
          <w:lang w:val="en-US"/>
        </w:rPr>
        <w:tab/>
      </w:r>
      <w:r>
        <w:rPr>
          <w:lang w:val="en-US"/>
        </w:rPr>
        <w:tab/>
      </w:r>
    </w:p>
    <w:p w14:paraId="529CA3D7" w14:textId="15560F0A" w:rsidR="00D37700" w:rsidRPr="00206FFC" w:rsidRDefault="00CB5BF6" w:rsidP="005C21B2">
      <w:pPr>
        <w:pStyle w:val="Heading2"/>
        <w:tabs>
          <w:tab w:val="left" w:pos="840"/>
          <w:tab w:val="left" w:pos="841"/>
        </w:tabs>
        <w:spacing w:before="203"/>
        <w:rPr>
          <w:lang w:val="en-US"/>
        </w:rPr>
      </w:pPr>
      <w:r>
        <w:rPr>
          <w:noProof/>
          <w:lang w:val="el-GR" w:eastAsia="el-GR" w:bidi="ar-SA"/>
        </w:rPr>
        <w:drawing>
          <wp:anchor distT="0" distB="0" distL="114300" distR="114300" simplePos="0" relativeHeight="251688448" behindDoc="1" locked="0" layoutInCell="1" allowOverlap="1" wp14:anchorId="79F8AA4C" wp14:editId="4317FC5E">
            <wp:simplePos x="0" y="0"/>
            <wp:positionH relativeFrom="column">
              <wp:posOffset>1933575</wp:posOffset>
            </wp:positionH>
            <wp:positionV relativeFrom="paragraph">
              <wp:posOffset>62230</wp:posOffset>
            </wp:positionV>
            <wp:extent cx="1733550" cy="3498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0" cy="349885"/>
                    </a:xfrm>
                    <a:prstGeom prst="rect">
                      <a:avLst/>
                    </a:prstGeom>
                    <a:noFill/>
                    <a:ln>
                      <a:noFill/>
                    </a:ln>
                  </pic:spPr>
                </pic:pic>
              </a:graphicData>
            </a:graphic>
          </wp:anchor>
        </w:drawing>
      </w:r>
      <w:r w:rsidR="00FF183C">
        <w:rPr>
          <w:lang w:val="en-US"/>
        </w:rPr>
        <w:t>A</w:t>
      </w:r>
      <w:r>
        <w:rPr>
          <w:lang w:val="en-US"/>
        </w:rPr>
        <w:t>rkas</w:t>
      </w:r>
      <w:r w:rsidRPr="00206FFC">
        <w:rPr>
          <w:lang w:val="en-US"/>
        </w:rPr>
        <w:t xml:space="preserve"> </w:t>
      </w:r>
      <w:r>
        <w:rPr>
          <w:lang w:val="en-US"/>
        </w:rPr>
        <w:t>Logistics</w:t>
      </w:r>
      <w:r w:rsidR="00FF183C" w:rsidRPr="00206FFC">
        <w:rPr>
          <w:lang w:val="en-US"/>
        </w:rPr>
        <w:t>:</w:t>
      </w:r>
      <w:r w:rsidR="00FF183C" w:rsidRPr="00FF183C">
        <w:rPr>
          <w:noProof/>
        </w:rPr>
        <w:t xml:space="preserve"> </w:t>
      </w:r>
    </w:p>
    <w:p w14:paraId="3FFB2B78" w14:textId="240321F4" w:rsidR="00FF183C" w:rsidRPr="00206FFC" w:rsidRDefault="00FF183C" w:rsidP="005C21B2">
      <w:pPr>
        <w:pStyle w:val="Heading2"/>
        <w:tabs>
          <w:tab w:val="left" w:pos="840"/>
          <w:tab w:val="left" w:pos="841"/>
        </w:tabs>
        <w:spacing w:before="203"/>
        <w:rPr>
          <w:lang w:val="en-US"/>
        </w:rPr>
      </w:pPr>
    </w:p>
    <w:p w14:paraId="6E7C66C1" w14:textId="22086087" w:rsidR="008443F0" w:rsidRPr="00206FFC" w:rsidRDefault="005C21B2" w:rsidP="00E1769C">
      <w:pPr>
        <w:pStyle w:val="Heading2"/>
        <w:tabs>
          <w:tab w:val="left" w:pos="840"/>
          <w:tab w:val="left" w:pos="841"/>
        </w:tabs>
        <w:spacing w:before="203"/>
        <w:rPr>
          <w:lang w:val="en-US"/>
        </w:rPr>
      </w:pPr>
      <w:r w:rsidRPr="00206FFC">
        <w:rPr>
          <w:lang w:val="en-US"/>
        </w:rPr>
        <w:tab/>
      </w:r>
    </w:p>
    <w:p w14:paraId="366BE200" w14:textId="77777777" w:rsidR="00F55D57" w:rsidRPr="00206FFC" w:rsidRDefault="00F55D57" w:rsidP="00E1769C">
      <w:pPr>
        <w:pStyle w:val="Heading2"/>
        <w:tabs>
          <w:tab w:val="left" w:pos="840"/>
          <w:tab w:val="left" w:pos="841"/>
        </w:tabs>
        <w:spacing w:before="203"/>
        <w:rPr>
          <w:b w:val="0"/>
          <w:bCs w:val="0"/>
          <w:lang w:val="en-US"/>
        </w:rPr>
      </w:pPr>
    </w:p>
    <w:p w14:paraId="77B18A70" w14:textId="1DE09EA0" w:rsidR="0099763C" w:rsidRPr="003363F0" w:rsidRDefault="0099763C" w:rsidP="00E802EE">
      <w:pPr>
        <w:tabs>
          <w:tab w:val="left" w:pos="1537"/>
        </w:tabs>
        <w:spacing w:before="11"/>
        <w:ind w:right="407"/>
        <w:rPr>
          <w:b/>
          <w:bCs/>
          <w:sz w:val="24"/>
          <w:szCs w:val="24"/>
          <w:lang w:val="el-GR"/>
        </w:rPr>
      </w:pPr>
      <w:r w:rsidRPr="003363F0">
        <w:rPr>
          <w:b/>
          <w:bCs/>
          <w:sz w:val="24"/>
          <w:szCs w:val="24"/>
          <w:lang w:val="el-GR"/>
        </w:rPr>
        <w:lastRenderedPageBreak/>
        <w:t xml:space="preserve">4.2 </w:t>
      </w:r>
      <w:r>
        <w:rPr>
          <w:b/>
          <w:bCs/>
          <w:sz w:val="24"/>
          <w:szCs w:val="24"/>
          <w:lang w:val="el-GR"/>
        </w:rPr>
        <w:t>Εταιρικό</w:t>
      </w:r>
      <w:r w:rsidRPr="003363F0">
        <w:rPr>
          <w:b/>
          <w:bCs/>
          <w:sz w:val="24"/>
          <w:szCs w:val="24"/>
          <w:lang w:val="el-GR"/>
        </w:rPr>
        <w:t xml:space="preserve"> </w:t>
      </w:r>
      <w:r>
        <w:rPr>
          <w:b/>
          <w:bCs/>
          <w:sz w:val="24"/>
          <w:szCs w:val="24"/>
          <w:lang w:val="el-GR"/>
        </w:rPr>
        <w:t>Προφίλ</w:t>
      </w:r>
    </w:p>
    <w:p w14:paraId="7118DB01" w14:textId="77777777" w:rsidR="0099763C" w:rsidRPr="003363F0" w:rsidRDefault="0099763C" w:rsidP="00E802EE">
      <w:pPr>
        <w:tabs>
          <w:tab w:val="left" w:pos="1537"/>
        </w:tabs>
        <w:spacing w:before="11"/>
        <w:ind w:right="407"/>
        <w:rPr>
          <w:b/>
          <w:bCs/>
          <w:sz w:val="24"/>
          <w:szCs w:val="24"/>
          <w:lang w:val="el-GR"/>
        </w:rPr>
      </w:pPr>
    </w:p>
    <w:p w14:paraId="619699FE" w14:textId="04CAC59C" w:rsidR="0099763C" w:rsidRPr="002305C8" w:rsidRDefault="00A73181" w:rsidP="002C250E">
      <w:pPr>
        <w:widowControl/>
        <w:autoSpaceDE/>
        <w:autoSpaceDN/>
        <w:spacing w:before="120" w:after="120" w:line="285" w:lineRule="atLeast"/>
        <w:ind w:left="142"/>
        <w:jc w:val="both"/>
        <w:rPr>
          <w:lang w:val="el-GR"/>
        </w:rPr>
      </w:pPr>
      <w:r w:rsidRPr="002305C8">
        <w:rPr>
          <w:lang w:val="el-GR"/>
        </w:rPr>
        <w:t>Το</w:t>
      </w:r>
      <w:r w:rsidR="00704F50" w:rsidRPr="002305C8">
        <w:rPr>
          <w:lang w:val="el-GR"/>
        </w:rPr>
        <w:t xml:space="preserve"> </w:t>
      </w:r>
      <w:hyperlink r:id="rId18" w:history="1">
        <w:r w:rsidR="0099763C" w:rsidRPr="002305C8">
          <w:t>εταιρικό προφίλ</w:t>
        </w:r>
      </w:hyperlink>
      <w:r w:rsidR="0099763C" w:rsidRPr="002305C8">
        <w:rPr>
          <w:lang w:val="el-GR"/>
        </w:rPr>
        <w:t xml:space="preserve"> είναι μια σύντομη αλλά ουσιαστική περίληψη της ιστορίας και των δραστηριοτήτων και υπηρεσιών της Arkas </w:t>
      </w:r>
      <w:r w:rsidR="00C67FC8" w:rsidRPr="002305C8">
        <w:rPr>
          <w:lang w:val="el-GR"/>
        </w:rPr>
        <w:t>Logistics</w:t>
      </w:r>
      <w:r w:rsidR="0099763C" w:rsidRPr="002305C8">
        <w:rPr>
          <w:lang w:val="el-GR"/>
        </w:rPr>
        <w:t xml:space="preserve">. </w:t>
      </w:r>
    </w:p>
    <w:p w14:paraId="699E7D03" w14:textId="77777777" w:rsidR="0099763C" w:rsidRPr="007C49C9" w:rsidRDefault="0099763C" w:rsidP="002C250E">
      <w:pPr>
        <w:widowControl/>
        <w:autoSpaceDE/>
        <w:autoSpaceDN/>
        <w:spacing w:before="120" w:after="120" w:line="285" w:lineRule="atLeast"/>
        <w:ind w:left="142"/>
        <w:jc w:val="both"/>
        <w:rPr>
          <w:bCs/>
          <w:lang w:val="el-GR"/>
        </w:rPr>
      </w:pPr>
      <w:r w:rsidRPr="007C49C9">
        <w:rPr>
          <w:bCs/>
          <w:lang w:val="el-GR"/>
        </w:rPr>
        <w:t xml:space="preserve">Συγκεκριμένα το εταιρικό προφίλ περιλαμβάνει: </w:t>
      </w:r>
    </w:p>
    <w:p w14:paraId="1F0E2EB5" w14:textId="7817FAF1" w:rsidR="0099763C" w:rsidRPr="007C49C9" w:rsidRDefault="0099763C" w:rsidP="005A2C8E">
      <w:pPr>
        <w:pStyle w:val="ListParagraph"/>
        <w:widowControl/>
        <w:numPr>
          <w:ilvl w:val="0"/>
          <w:numId w:val="6"/>
        </w:numPr>
        <w:autoSpaceDE/>
        <w:autoSpaceDN/>
        <w:spacing w:before="120" w:after="120" w:line="285" w:lineRule="atLeast"/>
        <w:rPr>
          <w:bCs/>
          <w:lang w:val="el-GR"/>
        </w:rPr>
      </w:pPr>
      <w:r w:rsidRPr="007C49C9">
        <w:rPr>
          <w:bCs/>
          <w:lang w:val="el-GR"/>
        </w:rPr>
        <w:t xml:space="preserve">Τις αξίες της </w:t>
      </w:r>
      <w:r w:rsidRPr="007C49C9">
        <w:rPr>
          <w:bCs/>
          <w:lang w:val="en-US"/>
        </w:rPr>
        <w:t>Arkas</w:t>
      </w:r>
      <w:r w:rsidRPr="007C49C9">
        <w:rPr>
          <w:bCs/>
          <w:lang w:val="el-GR"/>
        </w:rPr>
        <w:t xml:space="preserve"> </w:t>
      </w:r>
      <w:r w:rsidR="00C67FC8" w:rsidRPr="007C49C9">
        <w:rPr>
          <w:bCs/>
          <w:lang w:val="en-US"/>
        </w:rPr>
        <w:t>Logistics</w:t>
      </w:r>
    </w:p>
    <w:p w14:paraId="7E22997D" w14:textId="40DECDEA" w:rsidR="0099763C" w:rsidRPr="007C49C9" w:rsidRDefault="0099763C" w:rsidP="005A2C8E">
      <w:pPr>
        <w:pStyle w:val="ListParagraph"/>
        <w:widowControl/>
        <w:numPr>
          <w:ilvl w:val="0"/>
          <w:numId w:val="6"/>
        </w:numPr>
        <w:autoSpaceDE/>
        <w:autoSpaceDN/>
        <w:spacing w:before="120" w:after="120" w:line="285" w:lineRule="atLeast"/>
        <w:rPr>
          <w:bCs/>
          <w:lang w:val="el-GR"/>
        </w:rPr>
      </w:pPr>
      <w:r w:rsidRPr="007C49C9">
        <w:rPr>
          <w:bCs/>
          <w:lang w:val="el-GR"/>
        </w:rPr>
        <w:t xml:space="preserve">Τις παρεχόμενες υπηρεσίες </w:t>
      </w:r>
    </w:p>
    <w:p w14:paraId="641F84B7" w14:textId="77777777" w:rsidR="0099763C" w:rsidRPr="007C49C9" w:rsidRDefault="0099763C" w:rsidP="002C250E">
      <w:pPr>
        <w:widowControl/>
        <w:autoSpaceDE/>
        <w:autoSpaceDN/>
        <w:spacing w:before="120" w:after="120" w:line="285" w:lineRule="atLeast"/>
        <w:ind w:left="142" w:firstLine="142"/>
        <w:jc w:val="both"/>
        <w:rPr>
          <w:bCs/>
          <w:lang w:val="el-GR"/>
        </w:rPr>
      </w:pPr>
      <w:r w:rsidRPr="007C49C9">
        <w:rPr>
          <w:bCs/>
          <w:lang w:val="el-GR"/>
        </w:rPr>
        <w:t>Το εταιρικό προφίλ υπάρχει:</w:t>
      </w:r>
    </w:p>
    <w:p w14:paraId="283348A2" w14:textId="51827DDC" w:rsidR="0099763C" w:rsidRPr="007C49C9" w:rsidRDefault="0099763C" w:rsidP="005A2C8E">
      <w:pPr>
        <w:pStyle w:val="ListParagraph"/>
        <w:widowControl/>
        <w:numPr>
          <w:ilvl w:val="0"/>
          <w:numId w:val="4"/>
        </w:numPr>
        <w:autoSpaceDE/>
        <w:autoSpaceDN/>
        <w:spacing w:before="120" w:after="120" w:line="285" w:lineRule="atLeast"/>
        <w:rPr>
          <w:bCs/>
          <w:lang w:val="el-GR"/>
        </w:rPr>
      </w:pPr>
      <w:r w:rsidRPr="007C49C9">
        <w:rPr>
          <w:bCs/>
          <w:lang w:val="el-GR"/>
        </w:rPr>
        <w:t>σε ηλεκτρονική μορφή, αναρτημέν</w:t>
      </w:r>
      <w:r w:rsidR="004A4310" w:rsidRPr="007C49C9">
        <w:rPr>
          <w:bCs/>
          <w:lang w:val="el-GR"/>
        </w:rPr>
        <w:t>ο</w:t>
      </w:r>
      <w:r w:rsidRPr="007C49C9">
        <w:rPr>
          <w:bCs/>
          <w:lang w:val="el-GR"/>
        </w:rPr>
        <w:t xml:space="preserve"> στο MyArkas Portal και </w:t>
      </w:r>
      <w:r w:rsidR="009F202E">
        <w:rPr>
          <w:bCs/>
          <w:lang w:val="el-GR"/>
        </w:rPr>
        <w:t xml:space="preserve">στο </w:t>
      </w:r>
      <w:r w:rsidR="009F202E">
        <w:rPr>
          <w:bCs/>
          <w:lang w:val="en-US"/>
        </w:rPr>
        <w:t>website</w:t>
      </w:r>
      <w:r w:rsidR="009F202E" w:rsidRPr="009F202E">
        <w:rPr>
          <w:bCs/>
          <w:lang w:val="el-GR"/>
        </w:rPr>
        <w:t>.</w:t>
      </w:r>
    </w:p>
    <w:p w14:paraId="527634C2" w14:textId="77777777" w:rsidR="0099763C" w:rsidRPr="007C49C9" w:rsidRDefault="0099763C" w:rsidP="005A2C8E">
      <w:pPr>
        <w:pStyle w:val="ListParagraph"/>
        <w:widowControl/>
        <w:numPr>
          <w:ilvl w:val="0"/>
          <w:numId w:val="4"/>
        </w:numPr>
        <w:autoSpaceDE/>
        <w:autoSpaceDN/>
        <w:spacing w:before="120" w:after="120" w:line="285" w:lineRule="atLeast"/>
        <w:rPr>
          <w:bCs/>
          <w:lang w:val="el-GR"/>
        </w:rPr>
      </w:pPr>
      <w:r w:rsidRPr="007C49C9">
        <w:rPr>
          <w:bCs/>
          <w:lang w:val="el-GR"/>
        </w:rPr>
        <w:t>σε έντυπη μορφή, προκειμένου να προσφέρεται σε πελάτες</w:t>
      </w:r>
      <w:r w:rsidR="009A131E" w:rsidRPr="007C49C9">
        <w:rPr>
          <w:bCs/>
          <w:lang w:val="el-GR"/>
        </w:rPr>
        <w:t xml:space="preserve"> </w:t>
      </w:r>
      <w:r w:rsidR="009F237C" w:rsidRPr="007C49C9">
        <w:rPr>
          <w:bCs/>
          <w:lang w:val="el-GR"/>
        </w:rPr>
        <w:t>/ συνεργάτες</w:t>
      </w:r>
      <w:r w:rsidRPr="007C49C9">
        <w:rPr>
          <w:bCs/>
          <w:lang w:val="el-GR"/>
        </w:rPr>
        <w:t>, σε εταιρικές εκδηλώσεις κλπ.</w:t>
      </w:r>
    </w:p>
    <w:p w14:paraId="044345EF" w14:textId="77777777" w:rsidR="00B13325" w:rsidRPr="007C49C9" w:rsidRDefault="00B13325" w:rsidP="009F237C">
      <w:pPr>
        <w:tabs>
          <w:tab w:val="left" w:pos="1537"/>
        </w:tabs>
        <w:spacing w:before="11"/>
        <w:ind w:right="407"/>
        <w:jc w:val="both"/>
        <w:rPr>
          <w:bCs/>
          <w:lang w:val="el-GR"/>
        </w:rPr>
      </w:pPr>
      <w:r w:rsidRPr="007C49C9">
        <w:rPr>
          <w:bCs/>
          <w:lang w:val="el-GR"/>
        </w:rPr>
        <w:t>Τα στελέχη της εμπορικής διεύθυνσης μπορούν να αποστέλλουν σε κάθε πελάτη /</w:t>
      </w:r>
      <w:r w:rsidR="00854559" w:rsidRPr="007C49C9">
        <w:rPr>
          <w:bCs/>
          <w:lang w:val="el-GR"/>
        </w:rPr>
        <w:t xml:space="preserve"> </w:t>
      </w:r>
      <w:r w:rsidRPr="007C49C9">
        <w:rPr>
          <w:bCs/>
          <w:lang w:val="el-GR"/>
        </w:rPr>
        <w:t>συνεργάτη  το εταιρικό προφίλ στην ηλεκτρονική του μορφή.</w:t>
      </w:r>
    </w:p>
    <w:p w14:paraId="23DE9920" w14:textId="61EC6E5D" w:rsidR="0099763C" w:rsidRPr="007C49C9" w:rsidRDefault="009F237C" w:rsidP="009F237C">
      <w:pPr>
        <w:tabs>
          <w:tab w:val="left" w:pos="1537"/>
        </w:tabs>
        <w:spacing w:before="11"/>
        <w:ind w:right="407"/>
        <w:jc w:val="both"/>
        <w:rPr>
          <w:bCs/>
          <w:lang w:val="el-GR"/>
        </w:rPr>
      </w:pPr>
      <w:r w:rsidRPr="007C49C9">
        <w:rPr>
          <w:bCs/>
          <w:lang w:val="el-GR"/>
        </w:rPr>
        <w:t xml:space="preserve">Κάθε </w:t>
      </w:r>
      <w:r w:rsidR="00B13325" w:rsidRPr="007C49C9">
        <w:rPr>
          <w:bCs/>
          <w:lang w:val="el-GR"/>
        </w:rPr>
        <w:t>στέλεχος της εμπορικής διεύθυνσης</w:t>
      </w:r>
      <w:r w:rsidRPr="007C49C9">
        <w:rPr>
          <w:bCs/>
          <w:lang w:val="el-GR"/>
        </w:rPr>
        <w:t xml:space="preserve"> </w:t>
      </w:r>
      <w:r w:rsidR="00B13325" w:rsidRPr="007C49C9">
        <w:rPr>
          <w:bCs/>
          <w:lang w:val="el-GR"/>
        </w:rPr>
        <w:t>τ</w:t>
      </w:r>
      <w:r w:rsidRPr="007C49C9">
        <w:rPr>
          <w:bCs/>
          <w:lang w:val="el-GR"/>
        </w:rPr>
        <w:t>ο οποίο πρόκειται να επισκεφθεί πελάτη /</w:t>
      </w:r>
      <w:r w:rsidR="00CA5BA9" w:rsidRPr="007C49C9">
        <w:rPr>
          <w:bCs/>
          <w:lang w:val="el-GR"/>
        </w:rPr>
        <w:t xml:space="preserve"> </w:t>
      </w:r>
      <w:r w:rsidRPr="007C49C9">
        <w:rPr>
          <w:bCs/>
          <w:lang w:val="el-GR"/>
        </w:rPr>
        <w:t xml:space="preserve">συνεργάτη, ή να εκπροσωπήσει την εταιρεία σε κάποια εκδήλωση απευθύνεται στο τμήμα </w:t>
      </w:r>
      <w:r w:rsidRPr="007C49C9">
        <w:rPr>
          <w:bCs/>
          <w:lang w:val="en-US"/>
        </w:rPr>
        <w:t>Corporate</w:t>
      </w:r>
      <w:r w:rsidRPr="007C49C9">
        <w:rPr>
          <w:bCs/>
          <w:lang w:val="el-GR"/>
        </w:rPr>
        <w:t xml:space="preserve"> </w:t>
      </w:r>
      <w:r w:rsidRPr="007C49C9">
        <w:rPr>
          <w:bCs/>
          <w:lang w:val="en-US"/>
        </w:rPr>
        <w:t>Communication</w:t>
      </w:r>
      <w:r w:rsidR="00501975" w:rsidRPr="007C49C9">
        <w:rPr>
          <w:bCs/>
          <w:lang w:val="el-GR"/>
        </w:rPr>
        <w:t xml:space="preserve"> </w:t>
      </w:r>
      <w:r w:rsidR="004A4310" w:rsidRPr="007C49C9">
        <w:rPr>
          <w:bCs/>
          <w:lang w:val="el-GR"/>
        </w:rPr>
        <w:t>της Arkas –</w:t>
      </w:r>
      <w:r w:rsidR="00501975" w:rsidRPr="007C49C9">
        <w:rPr>
          <w:bCs/>
          <w:lang w:val="el-GR"/>
        </w:rPr>
        <w:t xml:space="preserve"> </w:t>
      </w:r>
      <w:r w:rsidR="00501975" w:rsidRPr="007C49C9">
        <w:rPr>
          <w:bCs/>
          <w:lang w:val="en-US"/>
        </w:rPr>
        <w:t>Admin</w:t>
      </w:r>
      <w:r w:rsidR="004A4310" w:rsidRPr="007C49C9">
        <w:rPr>
          <w:bCs/>
          <w:lang w:val="el-GR"/>
        </w:rPr>
        <w:t xml:space="preserve"> </w:t>
      </w:r>
      <w:r w:rsidRPr="007C49C9">
        <w:rPr>
          <w:bCs/>
          <w:lang w:val="el-GR"/>
        </w:rPr>
        <w:t>, προκειμένου να προμηθευτεί το κατάλληλο υλικό.</w:t>
      </w:r>
    </w:p>
    <w:p w14:paraId="2DA5160D" w14:textId="77777777" w:rsidR="009F237C" w:rsidRPr="007C49C9" w:rsidRDefault="009F237C" w:rsidP="009F237C">
      <w:pPr>
        <w:tabs>
          <w:tab w:val="left" w:pos="1537"/>
        </w:tabs>
        <w:spacing w:before="11"/>
        <w:ind w:right="407"/>
        <w:jc w:val="both"/>
        <w:rPr>
          <w:bCs/>
          <w:lang w:val="el-GR"/>
        </w:rPr>
      </w:pPr>
    </w:p>
    <w:p w14:paraId="314BB7C2" w14:textId="349C76BF" w:rsidR="009F237C" w:rsidRPr="007C49C9" w:rsidRDefault="009F237C" w:rsidP="009F237C">
      <w:pPr>
        <w:tabs>
          <w:tab w:val="left" w:pos="1537"/>
        </w:tabs>
        <w:spacing w:before="11"/>
        <w:ind w:right="407"/>
        <w:jc w:val="both"/>
        <w:rPr>
          <w:bCs/>
          <w:lang w:val="el-GR"/>
        </w:rPr>
      </w:pPr>
      <w:r w:rsidRPr="007C49C9">
        <w:rPr>
          <w:bCs/>
          <w:lang w:val="el-GR"/>
        </w:rPr>
        <w:t xml:space="preserve">Το τμήμα </w:t>
      </w:r>
      <w:r w:rsidRPr="007C49C9">
        <w:rPr>
          <w:bCs/>
          <w:lang w:val="en-US"/>
        </w:rPr>
        <w:t>Corporate</w:t>
      </w:r>
      <w:r w:rsidRPr="007C49C9">
        <w:rPr>
          <w:bCs/>
          <w:lang w:val="el-GR"/>
        </w:rPr>
        <w:t xml:space="preserve"> </w:t>
      </w:r>
      <w:r w:rsidRPr="007C49C9">
        <w:rPr>
          <w:bCs/>
          <w:lang w:val="en-US"/>
        </w:rPr>
        <w:t>Communication</w:t>
      </w:r>
      <w:r w:rsidR="002B1648" w:rsidRPr="007C49C9">
        <w:rPr>
          <w:bCs/>
          <w:lang w:val="el-GR"/>
        </w:rPr>
        <w:t xml:space="preserve"> </w:t>
      </w:r>
      <w:r w:rsidR="004A4310" w:rsidRPr="007C49C9">
        <w:rPr>
          <w:bCs/>
          <w:lang w:val="el-GR"/>
        </w:rPr>
        <w:t xml:space="preserve">της Arkas </w:t>
      </w:r>
      <w:r w:rsidR="002B1648" w:rsidRPr="007C49C9">
        <w:rPr>
          <w:bCs/>
          <w:lang w:val="el-GR"/>
        </w:rPr>
        <w:t xml:space="preserve">- </w:t>
      </w:r>
      <w:r w:rsidR="002B1648" w:rsidRPr="007C49C9">
        <w:rPr>
          <w:bCs/>
          <w:lang w:val="en-US"/>
        </w:rPr>
        <w:t>Admin</w:t>
      </w:r>
      <w:r w:rsidRPr="007C49C9">
        <w:rPr>
          <w:bCs/>
          <w:lang w:val="el-GR"/>
        </w:rPr>
        <w:t xml:space="preserve"> είναι υπεύθυνο να ελέγχει τη διαθεσιμότητα. </w:t>
      </w:r>
    </w:p>
    <w:p w14:paraId="51491561" w14:textId="7320E99B" w:rsidR="0099763C" w:rsidRDefault="0099763C" w:rsidP="00E802EE">
      <w:pPr>
        <w:tabs>
          <w:tab w:val="left" w:pos="1537"/>
        </w:tabs>
        <w:spacing w:before="11"/>
        <w:ind w:right="407"/>
        <w:rPr>
          <w:b/>
          <w:bCs/>
          <w:sz w:val="24"/>
          <w:szCs w:val="24"/>
          <w:lang w:val="el-GR"/>
        </w:rPr>
      </w:pPr>
    </w:p>
    <w:p w14:paraId="7BC60D84" w14:textId="77777777" w:rsidR="009F237C" w:rsidRPr="004B4365" w:rsidRDefault="009F237C" w:rsidP="009F237C">
      <w:pPr>
        <w:pStyle w:val="Heading2"/>
        <w:tabs>
          <w:tab w:val="left" w:pos="840"/>
          <w:tab w:val="left" w:pos="841"/>
        </w:tabs>
        <w:spacing w:before="84"/>
        <w:ind w:left="0" w:firstLine="0"/>
        <w:rPr>
          <w:lang w:val="el-GR"/>
        </w:rPr>
      </w:pPr>
      <w:r>
        <w:rPr>
          <w:lang w:val="el-GR"/>
        </w:rPr>
        <w:t xml:space="preserve">4.3 </w:t>
      </w:r>
      <w:r w:rsidRPr="004B4365">
        <w:rPr>
          <w:lang w:val="el-GR"/>
        </w:rPr>
        <w:t>Ηλεκτρονικό Ενημερωτικό Δελτίο | Newsletter</w:t>
      </w:r>
    </w:p>
    <w:p w14:paraId="780174A4" w14:textId="77777777" w:rsidR="009F237C" w:rsidRDefault="009F237C" w:rsidP="009F237C">
      <w:pPr>
        <w:tabs>
          <w:tab w:val="left" w:pos="1537"/>
        </w:tabs>
        <w:spacing w:before="11"/>
        <w:ind w:right="407"/>
        <w:rPr>
          <w:sz w:val="20"/>
          <w:lang w:val="el-GR"/>
        </w:rPr>
      </w:pPr>
    </w:p>
    <w:p w14:paraId="6AE4A2CC" w14:textId="1F72990B" w:rsidR="009F237C" w:rsidRPr="007C49C9" w:rsidRDefault="009F237C" w:rsidP="004E66AC">
      <w:pPr>
        <w:tabs>
          <w:tab w:val="left" w:pos="1537"/>
        </w:tabs>
        <w:spacing w:before="11"/>
        <w:ind w:right="407"/>
        <w:jc w:val="both"/>
        <w:rPr>
          <w:bCs/>
          <w:lang w:val="el-GR"/>
        </w:rPr>
      </w:pPr>
      <w:r w:rsidRPr="007C49C9">
        <w:rPr>
          <w:bCs/>
          <w:lang w:val="el-GR"/>
        </w:rPr>
        <w:t>Η Α</w:t>
      </w:r>
      <w:r w:rsidRPr="007C49C9">
        <w:rPr>
          <w:bCs/>
          <w:lang w:val="en-US"/>
        </w:rPr>
        <w:t>rkas</w:t>
      </w:r>
      <w:r w:rsidRPr="007C49C9">
        <w:rPr>
          <w:bCs/>
          <w:lang w:val="el-GR"/>
        </w:rPr>
        <w:t xml:space="preserve"> </w:t>
      </w:r>
      <w:r w:rsidR="00C67FC8" w:rsidRPr="007C49C9">
        <w:rPr>
          <w:bCs/>
          <w:lang w:val="en-US"/>
        </w:rPr>
        <w:t>Logistics</w:t>
      </w:r>
      <w:r w:rsidRPr="007C49C9">
        <w:rPr>
          <w:bCs/>
          <w:lang w:val="el-GR"/>
        </w:rPr>
        <w:t xml:space="preserve"> φροντίζει πάντα να ενημερώνει τους πελάτες</w:t>
      </w:r>
      <w:r w:rsidR="004E3ED9" w:rsidRPr="007C49C9">
        <w:rPr>
          <w:bCs/>
          <w:lang w:val="el-GR"/>
        </w:rPr>
        <w:t xml:space="preserve"> </w:t>
      </w:r>
      <w:r w:rsidRPr="007C49C9">
        <w:rPr>
          <w:bCs/>
          <w:lang w:val="el-GR"/>
        </w:rPr>
        <w:t>/ συνεργάτες της, αλλά και τους εργαζόμενους για κάθε νέα υπηρεσία, συνεργασία ή οποιαδήποτε άλλη χρήσιμη πληροφορία σχετικά με τις δραστηριότητες τ</w:t>
      </w:r>
      <w:r w:rsidR="008443F0" w:rsidRPr="007C49C9">
        <w:rPr>
          <w:bCs/>
          <w:lang w:val="el-GR"/>
        </w:rPr>
        <w:t>ης</w:t>
      </w:r>
      <w:r w:rsidRPr="007C49C9">
        <w:rPr>
          <w:bCs/>
          <w:lang w:val="el-GR"/>
        </w:rPr>
        <w:t xml:space="preserve">. </w:t>
      </w:r>
    </w:p>
    <w:p w14:paraId="6046699D" w14:textId="77777777" w:rsidR="00F71367" w:rsidRPr="007C49C9" w:rsidRDefault="00F71367" w:rsidP="004E66AC">
      <w:pPr>
        <w:tabs>
          <w:tab w:val="left" w:pos="1537"/>
        </w:tabs>
        <w:spacing w:before="11"/>
        <w:ind w:right="407"/>
        <w:jc w:val="both"/>
        <w:rPr>
          <w:bCs/>
          <w:lang w:val="el-GR"/>
        </w:rPr>
      </w:pPr>
    </w:p>
    <w:p w14:paraId="6741BF4A" w14:textId="57C6D1D5" w:rsidR="00865CDD" w:rsidRPr="007C49C9" w:rsidRDefault="00865CDD" w:rsidP="00057B6B">
      <w:pPr>
        <w:tabs>
          <w:tab w:val="left" w:pos="1537"/>
        </w:tabs>
        <w:spacing w:before="11"/>
        <w:ind w:right="407"/>
        <w:jc w:val="both"/>
        <w:rPr>
          <w:bCs/>
          <w:lang w:val="el-GR"/>
        </w:rPr>
      </w:pPr>
      <w:r w:rsidRPr="007C49C9">
        <w:rPr>
          <w:bCs/>
          <w:lang w:val="el-GR"/>
        </w:rPr>
        <w:t>Τα στελέχη της Εμπορικής Διεύθυνσης</w:t>
      </w:r>
      <w:r w:rsidR="006A61B1" w:rsidRPr="007C49C9">
        <w:rPr>
          <w:bCs/>
          <w:lang w:val="el-GR"/>
        </w:rPr>
        <w:t xml:space="preserve"> ή</w:t>
      </w:r>
      <w:r w:rsidR="0082737F" w:rsidRPr="007C49C9">
        <w:rPr>
          <w:bCs/>
          <w:lang w:val="el-GR"/>
        </w:rPr>
        <w:t xml:space="preserve"> άλλα τμήματα</w:t>
      </w:r>
      <w:r w:rsidRPr="007C49C9">
        <w:rPr>
          <w:bCs/>
          <w:lang w:val="el-GR"/>
        </w:rPr>
        <w:t xml:space="preserve">, έχουν τη δυνατότητα να αποστέλλουν τα ενημερωτικά δελτία σε πελάτη, κατά τις ηλεκτρονικές επικοινωνίες τους. </w:t>
      </w:r>
    </w:p>
    <w:p w14:paraId="605455AB" w14:textId="77777777" w:rsidR="00AC2521" w:rsidRPr="007C49C9" w:rsidRDefault="00AC2521" w:rsidP="00057B6B">
      <w:pPr>
        <w:tabs>
          <w:tab w:val="left" w:pos="1537"/>
        </w:tabs>
        <w:spacing w:before="11"/>
        <w:ind w:right="407"/>
        <w:jc w:val="both"/>
        <w:rPr>
          <w:bCs/>
          <w:lang w:val="el-GR"/>
        </w:rPr>
      </w:pPr>
    </w:p>
    <w:p w14:paraId="1E676E85" w14:textId="77777777" w:rsidR="00A27548" w:rsidRPr="007C49C9" w:rsidRDefault="00A27548" w:rsidP="00057B6B">
      <w:pPr>
        <w:tabs>
          <w:tab w:val="left" w:pos="1537"/>
        </w:tabs>
        <w:spacing w:before="11"/>
        <w:ind w:right="407"/>
        <w:jc w:val="both"/>
        <w:rPr>
          <w:bCs/>
          <w:lang w:val="el-GR"/>
        </w:rPr>
      </w:pPr>
      <w:r w:rsidRPr="007C49C9">
        <w:rPr>
          <w:bCs/>
          <w:lang w:val="el-GR"/>
        </w:rPr>
        <w:t xml:space="preserve">Όλα τα ενημερωτικά δελτία αναρτώνται και στις σελίδες του ομίλου στα </w:t>
      </w:r>
      <w:r w:rsidR="00E1131D" w:rsidRPr="007C49C9">
        <w:rPr>
          <w:bCs/>
          <w:lang w:val="el-GR"/>
        </w:rPr>
        <w:t>Social</w:t>
      </w:r>
      <w:r w:rsidRPr="007C49C9">
        <w:rPr>
          <w:bCs/>
          <w:lang w:val="el-GR"/>
        </w:rPr>
        <w:t xml:space="preserve"> media.</w:t>
      </w:r>
    </w:p>
    <w:p w14:paraId="1B81BE4A" w14:textId="77777777" w:rsidR="00AD698B" w:rsidRPr="009F237C" w:rsidRDefault="00AD698B" w:rsidP="00E802EE">
      <w:pPr>
        <w:tabs>
          <w:tab w:val="left" w:pos="1537"/>
        </w:tabs>
        <w:spacing w:before="11"/>
        <w:ind w:right="407"/>
        <w:rPr>
          <w:b/>
          <w:bCs/>
          <w:sz w:val="24"/>
          <w:szCs w:val="24"/>
          <w:lang w:val="el-GR"/>
        </w:rPr>
      </w:pPr>
    </w:p>
    <w:p w14:paraId="0AD1F755" w14:textId="77777777" w:rsidR="00947CBC" w:rsidRPr="00BD6ED8" w:rsidRDefault="00947CBC" w:rsidP="00214FC6">
      <w:pPr>
        <w:pStyle w:val="Heading2"/>
        <w:tabs>
          <w:tab w:val="left" w:pos="840"/>
          <w:tab w:val="left" w:pos="841"/>
        </w:tabs>
        <w:spacing w:before="84"/>
        <w:ind w:left="426" w:hanging="142"/>
        <w:rPr>
          <w:lang w:val="el-GR"/>
        </w:rPr>
      </w:pPr>
      <w:r>
        <w:rPr>
          <w:lang w:val="el-GR"/>
        </w:rPr>
        <w:t>4.</w:t>
      </w:r>
      <w:r w:rsidRPr="004E66AC">
        <w:rPr>
          <w:lang w:val="el-GR"/>
        </w:rPr>
        <w:t>4</w:t>
      </w:r>
      <w:r>
        <w:rPr>
          <w:lang w:val="el-GR"/>
        </w:rPr>
        <w:t xml:space="preserve"> </w:t>
      </w:r>
      <w:r w:rsidRPr="00BD6ED8">
        <w:rPr>
          <w:lang w:val="el-GR"/>
        </w:rPr>
        <w:t>Διαδίκτυο</w:t>
      </w:r>
      <w:r>
        <w:rPr>
          <w:lang w:val="el-GR"/>
        </w:rPr>
        <w:t xml:space="preserve"> / Social Media</w:t>
      </w:r>
      <w:r w:rsidRPr="00BD6ED8">
        <w:rPr>
          <w:lang w:val="el-GR"/>
        </w:rPr>
        <w:t>:</w:t>
      </w:r>
    </w:p>
    <w:p w14:paraId="340A2A58" w14:textId="77777777" w:rsidR="00A27548" w:rsidRDefault="00A27548" w:rsidP="00947CBC">
      <w:pPr>
        <w:pStyle w:val="Heading2"/>
        <w:tabs>
          <w:tab w:val="left" w:pos="840"/>
          <w:tab w:val="left" w:pos="841"/>
        </w:tabs>
        <w:spacing w:before="84"/>
        <w:ind w:left="300" w:firstLine="0"/>
        <w:rPr>
          <w:b w:val="0"/>
          <w:lang w:val="el-GR"/>
        </w:rPr>
      </w:pPr>
    </w:p>
    <w:p w14:paraId="0507457B" w14:textId="715DC6B4" w:rsidR="00947CBC" w:rsidRPr="00D8087D" w:rsidRDefault="00947CBC" w:rsidP="00D8087D">
      <w:pPr>
        <w:tabs>
          <w:tab w:val="left" w:pos="1537"/>
        </w:tabs>
        <w:spacing w:before="11"/>
        <w:ind w:right="407"/>
        <w:jc w:val="both"/>
        <w:rPr>
          <w:bCs/>
          <w:lang w:val="el-GR"/>
        </w:rPr>
      </w:pPr>
      <w:r w:rsidRPr="00D8087D">
        <w:rPr>
          <w:bCs/>
          <w:lang w:val="el-GR"/>
        </w:rPr>
        <w:t xml:space="preserve">Η Arkas </w:t>
      </w:r>
      <w:r w:rsidR="00C67FC8" w:rsidRPr="00D8087D">
        <w:rPr>
          <w:bCs/>
          <w:lang w:val="el-GR"/>
        </w:rPr>
        <w:t>Logistics</w:t>
      </w:r>
      <w:r w:rsidRPr="00D8087D">
        <w:rPr>
          <w:bCs/>
          <w:lang w:val="el-GR"/>
        </w:rPr>
        <w:t xml:space="preserve"> είναι ενεργή στα Social Media, διατηρώντας λογαριασμό στο </w:t>
      </w:r>
      <w:hyperlink r:id="rId19" w:history="1">
        <w:r w:rsidRPr="00D8087D">
          <w:rPr>
            <w:bCs/>
            <w:lang w:val="el-GR"/>
          </w:rPr>
          <w:t>LinkedIn</w:t>
        </w:r>
      </w:hyperlink>
      <w:r w:rsidRPr="00D8087D">
        <w:rPr>
          <w:bCs/>
          <w:lang w:val="el-GR"/>
        </w:rPr>
        <w:t xml:space="preserve"> </w:t>
      </w:r>
      <w:r w:rsidR="004E66AC" w:rsidRPr="00D8087D">
        <w:rPr>
          <w:bCs/>
          <w:lang w:val="el-GR"/>
        </w:rPr>
        <w:t xml:space="preserve">και διαθέτει </w:t>
      </w:r>
      <w:r w:rsidR="00743BB5" w:rsidRPr="00D8087D">
        <w:rPr>
          <w:bCs/>
          <w:lang w:val="el-GR"/>
        </w:rPr>
        <w:t>website:</w:t>
      </w:r>
      <w:r w:rsidR="004E66AC" w:rsidRPr="00D8087D">
        <w:rPr>
          <w:bCs/>
          <w:lang w:val="el-GR"/>
        </w:rPr>
        <w:t xml:space="preserve"> </w:t>
      </w:r>
      <w:hyperlink r:id="rId20" w:history="1">
        <w:r w:rsidR="00D8087D" w:rsidRPr="00095C54">
          <w:rPr>
            <w:rStyle w:val="Hyperlink"/>
            <w:bCs/>
          </w:rPr>
          <w:t>www.arkas-</w:t>
        </w:r>
        <w:r w:rsidR="00D8087D" w:rsidRPr="00095C54">
          <w:rPr>
            <w:rStyle w:val="Hyperlink"/>
            <w:bCs/>
            <w:lang w:val="el-GR"/>
          </w:rPr>
          <w:t>logistics</w:t>
        </w:r>
        <w:r w:rsidR="00D8087D" w:rsidRPr="00095C54">
          <w:rPr>
            <w:rStyle w:val="Hyperlink"/>
            <w:bCs/>
          </w:rPr>
          <w:t>.gr</w:t>
        </w:r>
      </w:hyperlink>
      <w:r w:rsidR="00D8087D">
        <w:rPr>
          <w:bCs/>
          <w:lang w:val="el-GR"/>
        </w:rPr>
        <w:t xml:space="preserve"> </w:t>
      </w:r>
    </w:p>
    <w:p w14:paraId="030130CE" w14:textId="77777777" w:rsidR="004E66AC" w:rsidRPr="00D8087D" w:rsidRDefault="004E66AC" w:rsidP="00D8087D">
      <w:pPr>
        <w:tabs>
          <w:tab w:val="left" w:pos="1537"/>
        </w:tabs>
        <w:spacing w:before="11"/>
        <w:ind w:right="407"/>
        <w:jc w:val="both"/>
        <w:rPr>
          <w:bCs/>
          <w:lang w:val="el-GR"/>
        </w:rPr>
      </w:pPr>
    </w:p>
    <w:p w14:paraId="5FB9F1A3" w14:textId="77777777" w:rsidR="00947CBC" w:rsidRPr="00D8087D" w:rsidRDefault="004E66AC" w:rsidP="00D8087D">
      <w:pPr>
        <w:tabs>
          <w:tab w:val="left" w:pos="1537"/>
        </w:tabs>
        <w:spacing w:before="11"/>
        <w:ind w:right="407"/>
        <w:jc w:val="both"/>
        <w:rPr>
          <w:bCs/>
          <w:lang w:val="el-GR"/>
        </w:rPr>
      </w:pPr>
      <w:r w:rsidRPr="00D8087D">
        <w:rPr>
          <w:bCs/>
          <w:lang w:val="el-GR"/>
        </w:rPr>
        <w:t xml:space="preserve">Όπως σε κάθε </w:t>
      </w:r>
      <w:r w:rsidR="00947CBC" w:rsidRPr="00D8087D">
        <w:rPr>
          <w:bCs/>
          <w:lang w:val="el-GR"/>
        </w:rPr>
        <w:t xml:space="preserve"> έντυπη μορφή επικοινωνίας,</w:t>
      </w:r>
      <w:r w:rsidRPr="00D8087D">
        <w:rPr>
          <w:bCs/>
          <w:lang w:val="el-GR"/>
        </w:rPr>
        <w:t xml:space="preserve"> έτσι και στην ψηφιακή </w:t>
      </w:r>
      <w:r w:rsidR="00947CBC" w:rsidRPr="00D8087D">
        <w:rPr>
          <w:bCs/>
          <w:lang w:val="el-GR"/>
        </w:rPr>
        <w:t xml:space="preserve">είναι απαραίτητο να </w:t>
      </w:r>
      <w:r w:rsidRPr="00D8087D">
        <w:rPr>
          <w:bCs/>
          <w:lang w:val="el-GR"/>
        </w:rPr>
        <w:t>υπάρχει ομοιογενής και σύμφωνα με συγκεκριμένα πρότυπα παρουσία.</w:t>
      </w:r>
    </w:p>
    <w:p w14:paraId="7B77F582" w14:textId="3497D11C" w:rsidR="00947CBC" w:rsidRPr="00D8087D" w:rsidRDefault="00947CBC" w:rsidP="00D8087D">
      <w:pPr>
        <w:tabs>
          <w:tab w:val="left" w:pos="1537"/>
        </w:tabs>
        <w:spacing w:before="11"/>
        <w:ind w:right="407"/>
        <w:jc w:val="both"/>
        <w:rPr>
          <w:bCs/>
          <w:lang w:val="el-GR"/>
        </w:rPr>
      </w:pPr>
      <w:r w:rsidRPr="00D8087D">
        <w:rPr>
          <w:bCs/>
          <w:lang w:val="el-GR"/>
        </w:rPr>
        <w:t xml:space="preserve">Το τμήμα Corporate Communication </w:t>
      </w:r>
      <w:r w:rsidR="00AD698B" w:rsidRPr="00D8087D">
        <w:rPr>
          <w:bCs/>
          <w:lang w:val="el-GR"/>
        </w:rPr>
        <w:t xml:space="preserve">της Arkas </w:t>
      </w:r>
      <w:r w:rsidRPr="00D8087D">
        <w:rPr>
          <w:bCs/>
          <w:lang w:val="el-GR"/>
        </w:rPr>
        <w:t>είναι υπεύθυνο για</w:t>
      </w:r>
      <w:r w:rsidR="004E66AC" w:rsidRPr="00D8087D">
        <w:rPr>
          <w:bCs/>
          <w:lang w:val="el-GR"/>
        </w:rPr>
        <w:t xml:space="preserve"> τη δημιουργία δημοσιεύσεων, με χρήση εικόνων</w:t>
      </w:r>
      <w:r w:rsidRPr="00D8087D">
        <w:rPr>
          <w:bCs/>
          <w:lang w:val="el-GR"/>
        </w:rPr>
        <w:t xml:space="preserve">, κειμένων και γραφικών </w:t>
      </w:r>
      <w:r w:rsidR="004E66AC" w:rsidRPr="00D8087D">
        <w:rPr>
          <w:bCs/>
          <w:lang w:val="el-GR"/>
        </w:rPr>
        <w:t>σύμφωνα με την εταιρική ταυτότητα, και συγκεκριμένα templates</w:t>
      </w:r>
      <w:r w:rsidR="001C30E3" w:rsidRPr="00D8087D">
        <w:rPr>
          <w:bCs/>
          <w:lang w:val="el-GR"/>
        </w:rPr>
        <w:t>.</w:t>
      </w:r>
      <w:r w:rsidR="004E66AC" w:rsidRPr="00D8087D">
        <w:rPr>
          <w:bCs/>
          <w:lang w:val="el-GR"/>
        </w:rPr>
        <w:t xml:space="preserve"> </w:t>
      </w:r>
    </w:p>
    <w:p w14:paraId="142B1A7D" w14:textId="77777777" w:rsidR="003E1958" w:rsidRDefault="003E1958" w:rsidP="00E802EE">
      <w:pPr>
        <w:tabs>
          <w:tab w:val="left" w:pos="1537"/>
        </w:tabs>
        <w:spacing w:before="11"/>
        <w:ind w:right="407"/>
        <w:rPr>
          <w:b/>
          <w:bCs/>
          <w:sz w:val="24"/>
          <w:szCs w:val="24"/>
          <w:lang w:val="el-GR"/>
        </w:rPr>
      </w:pPr>
    </w:p>
    <w:p w14:paraId="54A3D9C4" w14:textId="77777777" w:rsidR="00986240" w:rsidRDefault="00986240" w:rsidP="00986240">
      <w:pPr>
        <w:pStyle w:val="Heading2"/>
        <w:tabs>
          <w:tab w:val="left" w:pos="840"/>
          <w:tab w:val="left" w:pos="841"/>
        </w:tabs>
        <w:spacing w:before="84"/>
        <w:rPr>
          <w:lang w:val="el-GR"/>
        </w:rPr>
      </w:pPr>
      <w:r w:rsidRPr="007A510B">
        <w:rPr>
          <w:lang w:val="el-GR"/>
        </w:rPr>
        <w:t xml:space="preserve">4.5 </w:t>
      </w:r>
      <w:r w:rsidRPr="001C30E3">
        <w:rPr>
          <w:lang w:val="en-US"/>
        </w:rPr>
        <w:t>MyArkas</w:t>
      </w:r>
      <w:r w:rsidRPr="007A510B">
        <w:rPr>
          <w:lang w:val="el-GR"/>
        </w:rPr>
        <w:t xml:space="preserve"> </w:t>
      </w:r>
      <w:r w:rsidRPr="001C30E3">
        <w:rPr>
          <w:lang w:val="en-US"/>
        </w:rPr>
        <w:t>Portal</w:t>
      </w:r>
      <w:r w:rsidRPr="007A510B">
        <w:rPr>
          <w:lang w:val="el-GR"/>
        </w:rPr>
        <w:t xml:space="preserve"> </w:t>
      </w:r>
    </w:p>
    <w:p w14:paraId="6DD4EE63" w14:textId="77777777" w:rsidR="00B92834" w:rsidRDefault="001C30E3" w:rsidP="004E66AC">
      <w:pPr>
        <w:pStyle w:val="Heading2"/>
        <w:tabs>
          <w:tab w:val="left" w:pos="1276"/>
        </w:tabs>
        <w:spacing w:before="203"/>
        <w:ind w:left="284" w:firstLine="0"/>
        <w:jc w:val="both"/>
        <w:rPr>
          <w:b w:val="0"/>
          <w:sz w:val="22"/>
          <w:szCs w:val="22"/>
          <w:lang w:val="el-GR"/>
        </w:rPr>
      </w:pPr>
      <w:r w:rsidRPr="004677E4">
        <w:rPr>
          <w:b w:val="0"/>
          <w:sz w:val="22"/>
          <w:szCs w:val="22"/>
          <w:lang w:val="en-US"/>
        </w:rPr>
        <w:t>H</w:t>
      </w:r>
      <w:r w:rsidRPr="004677E4">
        <w:rPr>
          <w:b w:val="0"/>
          <w:sz w:val="22"/>
          <w:szCs w:val="22"/>
          <w:lang w:val="el-GR"/>
        </w:rPr>
        <w:t xml:space="preserve"> </w:t>
      </w:r>
      <w:r w:rsidRPr="004677E4">
        <w:rPr>
          <w:b w:val="0"/>
          <w:sz w:val="22"/>
          <w:szCs w:val="22"/>
          <w:lang w:val="en-US"/>
        </w:rPr>
        <w:t>Arkas</w:t>
      </w:r>
      <w:r w:rsidRPr="004677E4">
        <w:rPr>
          <w:b w:val="0"/>
          <w:sz w:val="22"/>
          <w:szCs w:val="22"/>
          <w:lang w:val="el-GR"/>
        </w:rPr>
        <w:t xml:space="preserve"> </w:t>
      </w:r>
      <w:r w:rsidR="008378E8" w:rsidRPr="004677E4">
        <w:rPr>
          <w:b w:val="0"/>
          <w:sz w:val="22"/>
          <w:szCs w:val="22"/>
          <w:lang w:val="en-US"/>
        </w:rPr>
        <w:t>Logistics</w:t>
      </w:r>
      <w:r w:rsidRPr="004677E4">
        <w:rPr>
          <w:b w:val="0"/>
          <w:sz w:val="22"/>
          <w:szCs w:val="22"/>
          <w:lang w:val="el-GR"/>
        </w:rPr>
        <w:t xml:space="preserve"> διαθέτει εσωτερικό </w:t>
      </w:r>
      <w:r w:rsidRPr="004677E4">
        <w:rPr>
          <w:b w:val="0"/>
          <w:sz w:val="22"/>
          <w:szCs w:val="22"/>
          <w:lang w:val="en-US"/>
        </w:rPr>
        <w:t>intranet</w:t>
      </w:r>
      <w:r w:rsidRPr="004677E4">
        <w:rPr>
          <w:b w:val="0"/>
          <w:sz w:val="22"/>
          <w:szCs w:val="22"/>
          <w:lang w:val="el-GR"/>
        </w:rPr>
        <w:t xml:space="preserve">, στο οποίο έχουν πρόσβαση όλοι οι εργαζόμενοι σε </w:t>
      </w:r>
    </w:p>
    <w:p w14:paraId="14918522" w14:textId="77777777" w:rsidR="00B92834" w:rsidRDefault="00B92834" w:rsidP="004E66AC">
      <w:pPr>
        <w:pStyle w:val="Heading2"/>
        <w:tabs>
          <w:tab w:val="left" w:pos="1276"/>
        </w:tabs>
        <w:spacing w:before="203"/>
        <w:ind w:left="284" w:firstLine="0"/>
        <w:jc w:val="both"/>
        <w:rPr>
          <w:b w:val="0"/>
          <w:sz w:val="22"/>
          <w:szCs w:val="22"/>
          <w:lang w:val="el-GR"/>
        </w:rPr>
      </w:pPr>
    </w:p>
    <w:p w14:paraId="13C36A7F" w14:textId="1CCA364A" w:rsidR="001C30E3" w:rsidRPr="004677E4" w:rsidRDefault="001C30E3" w:rsidP="004E66AC">
      <w:pPr>
        <w:pStyle w:val="Heading2"/>
        <w:tabs>
          <w:tab w:val="left" w:pos="1276"/>
        </w:tabs>
        <w:spacing w:before="203"/>
        <w:ind w:left="284" w:firstLine="0"/>
        <w:jc w:val="both"/>
        <w:rPr>
          <w:b w:val="0"/>
          <w:sz w:val="22"/>
          <w:szCs w:val="22"/>
          <w:lang w:val="el-GR"/>
        </w:rPr>
      </w:pPr>
      <w:r w:rsidRPr="004677E4">
        <w:rPr>
          <w:b w:val="0"/>
          <w:sz w:val="22"/>
          <w:szCs w:val="22"/>
          <w:lang w:val="el-GR"/>
        </w:rPr>
        <w:lastRenderedPageBreak/>
        <w:t xml:space="preserve">οποιοδήποτε ιεραρχικό επίπεδο, θέση εργασίας, χώρο εργασίας κλπ. Η πρόσβαση στο </w:t>
      </w:r>
      <w:r w:rsidRPr="004677E4">
        <w:rPr>
          <w:b w:val="0"/>
          <w:sz w:val="22"/>
          <w:szCs w:val="22"/>
          <w:lang w:val="en-US"/>
        </w:rPr>
        <w:t>MyArkas</w:t>
      </w:r>
      <w:r w:rsidRPr="004677E4">
        <w:rPr>
          <w:b w:val="0"/>
          <w:sz w:val="22"/>
          <w:szCs w:val="22"/>
          <w:lang w:val="el-GR"/>
        </w:rPr>
        <w:t xml:space="preserve"> </w:t>
      </w:r>
      <w:r w:rsidRPr="004677E4">
        <w:rPr>
          <w:b w:val="0"/>
          <w:sz w:val="22"/>
          <w:szCs w:val="22"/>
          <w:lang w:val="en-US"/>
        </w:rPr>
        <w:t>Portal</w:t>
      </w:r>
      <w:r w:rsidRPr="004677E4">
        <w:rPr>
          <w:b w:val="0"/>
          <w:sz w:val="22"/>
          <w:szCs w:val="22"/>
          <w:lang w:val="el-GR"/>
        </w:rPr>
        <w:t xml:space="preserve"> γίνεται μόνο από υπολογιστές στα γραφεία της εταιρείας.</w:t>
      </w:r>
    </w:p>
    <w:p w14:paraId="4AD934C5" w14:textId="35312E19" w:rsidR="00986240" w:rsidRPr="004677E4" w:rsidRDefault="001C30E3" w:rsidP="004E66AC">
      <w:pPr>
        <w:pStyle w:val="Heading2"/>
        <w:tabs>
          <w:tab w:val="left" w:pos="1276"/>
        </w:tabs>
        <w:spacing w:before="203"/>
        <w:ind w:left="284" w:firstLine="0"/>
        <w:jc w:val="both"/>
        <w:rPr>
          <w:b w:val="0"/>
          <w:sz w:val="22"/>
          <w:szCs w:val="22"/>
          <w:lang w:val="el-GR"/>
        </w:rPr>
      </w:pPr>
      <w:r w:rsidRPr="004677E4">
        <w:rPr>
          <w:b w:val="0"/>
          <w:sz w:val="22"/>
          <w:szCs w:val="22"/>
          <w:lang w:val="el-GR"/>
        </w:rPr>
        <w:t xml:space="preserve">Το </w:t>
      </w:r>
      <w:hyperlink r:id="rId21" w:history="1">
        <w:r w:rsidRPr="004677E4">
          <w:rPr>
            <w:rStyle w:val="Hyperlink"/>
            <w:b w:val="0"/>
            <w:color w:val="auto"/>
            <w:sz w:val="22"/>
            <w:szCs w:val="22"/>
            <w:u w:val="none"/>
            <w:lang w:val="en-US"/>
          </w:rPr>
          <w:t>MyArkas</w:t>
        </w:r>
        <w:r w:rsidRPr="004677E4">
          <w:rPr>
            <w:rStyle w:val="Hyperlink"/>
            <w:b w:val="0"/>
            <w:color w:val="auto"/>
            <w:sz w:val="22"/>
            <w:szCs w:val="22"/>
            <w:u w:val="none"/>
            <w:lang w:val="el-GR"/>
          </w:rPr>
          <w:t xml:space="preserve"> </w:t>
        </w:r>
        <w:r w:rsidRPr="004677E4">
          <w:rPr>
            <w:rStyle w:val="Hyperlink"/>
            <w:b w:val="0"/>
            <w:color w:val="auto"/>
            <w:sz w:val="22"/>
            <w:szCs w:val="22"/>
            <w:u w:val="none"/>
            <w:lang w:val="en-US"/>
          </w:rPr>
          <w:t>Portal</w:t>
        </w:r>
      </w:hyperlink>
      <w:r w:rsidRPr="004677E4">
        <w:rPr>
          <w:b w:val="0"/>
          <w:sz w:val="22"/>
          <w:szCs w:val="22"/>
          <w:lang w:val="el-GR"/>
        </w:rPr>
        <w:t xml:space="preserve"> α</w:t>
      </w:r>
      <w:r w:rsidR="00986240" w:rsidRPr="004677E4">
        <w:rPr>
          <w:b w:val="0"/>
          <w:sz w:val="22"/>
          <w:szCs w:val="22"/>
          <w:lang w:val="el-GR"/>
        </w:rPr>
        <w:t xml:space="preserve">ποτελεί την καθημερινή πηγή πληροφόρησης για όλα τα θέματα / δράσεις που αφορούν στην </w:t>
      </w:r>
      <w:r w:rsidR="00986240" w:rsidRPr="004677E4">
        <w:rPr>
          <w:b w:val="0"/>
          <w:sz w:val="22"/>
          <w:szCs w:val="22"/>
          <w:lang w:val="en-US"/>
        </w:rPr>
        <w:t>Arkas</w:t>
      </w:r>
      <w:r w:rsidR="00986240" w:rsidRPr="004677E4">
        <w:rPr>
          <w:b w:val="0"/>
          <w:sz w:val="22"/>
          <w:szCs w:val="22"/>
          <w:lang w:val="el-GR"/>
        </w:rPr>
        <w:t xml:space="preserve"> </w:t>
      </w:r>
      <w:r w:rsidR="008378E8" w:rsidRPr="004677E4">
        <w:rPr>
          <w:b w:val="0"/>
          <w:sz w:val="22"/>
          <w:szCs w:val="22"/>
          <w:lang w:val="en-US"/>
        </w:rPr>
        <w:t>Logistics</w:t>
      </w:r>
      <w:r w:rsidR="00986240" w:rsidRPr="004677E4">
        <w:rPr>
          <w:b w:val="0"/>
          <w:sz w:val="22"/>
          <w:szCs w:val="22"/>
          <w:lang w:val="el-GR"/>
        </w:rPr>
        <w:t>, στην αγορά, στους εργαζόμενους κλπ.</w:t>
      </w:r>
    </w:p>
    <w:p w14:paraId="09CA50F9" w14:textId="676CDABE" w:rsidR="00986240" w:rsidRPr="004677E4" w:rsidRDefault="004E66AC" w:rsidP="004E66AC">
      <w:pPr>
        <w:pStyle w:val="Heading2"/>
        <w:spacing w:before="203"/>
        <w:ind w:left="284" w:hanging="698"/>
        <w:jc w:val="both"/>
        <w:rPr>
          <w:b w:val="0"/>
          <w:sz w:val="22"/>
          <w:szCs w:val="22"/>
          <w:lang w:val="el-GR"/>
        </w:rPr>
      </w:pPr>
      <w:r w:rsidRPr="004677E4">
        <w:rPr>
          <w:b w:val="0"/>
          <w:sz w:val="22"/>
          <w:szCs w:val="22"/>
          <w:lang w:val="el-GR"/>
        </w:rPr>
        <w:t xml:space="preserve">          </w:t>
      </w:r>
      <w:r w:rsidR="00986240" w:rsidRPr="004677E4">
        <w:rPr>
          <w:b w:val="0"/>
          <w:sz w:val="22"/>
          <w:szCs w:val="22"/>
          <w:lang w:val="el-GR"/>
        </w:rPr>
        <w:t xml:space="preserve">Το περιεχόμενο εμπλουτίζεται από το τμήμα </w:t>
      </w:r>
      <w:r w:rsidR="00986240" w:rsidRPr="002305C8">
        <w:rPr>
          <w:b w:val="0"/>
          <w:sz w:val="22"/>
          <w:szCs w:val="22"/>
          <w:lang w:val="el-GR"/>
        </w:rPr>
        <w:t>Corporate</w:t>
      </w:r>
      <w:r w:rsidR="00986240" w:rsidRPr="004677E4">
        <w:rPr>
          <w:b w:val="0"/>
          <w:sz w:val="22"/>
          <w:szCs w:val="22"/>
          <w:lang w:val="el-GR"/>
        </w:rPr>
        <w:t xml:space="preserve"> </w:t>
      </w:r>
      <w:r w:rsidR="00986240" w:rsidRPr="002305C8">
        <w:rPr>
          <w:b w:val="0"/>
          <w:sz w:val="22"/>
          <w:szCs w:val="22"/>
          <w:lang w:val="el-GR"/>
        </w:rPr>
        <w:t>Communication</w:t>
      </w:r>
      <w:r w:rsidR="00986240" w:rsidRPr="004677E4">
        <w:rPr>
          <w:b w:val="0"/>
          <w:sz w:val="22"/>
          <w:szCs w:val="22"/>
          <w:lang w:val="el-GR"/>
        </w:rPr>
        <w:t xml:space="preserve"> </w:t>
      </w:r>
      <w:r w:rsidR="00AD698B" w:rsidRPr="004677E4">
        <w:rPr>
          <w:b w:val="0"/>
          <w:sz w:val="22"/>
          <w:szCs w:val="22"/>
          <w:lang w:val="el-GR"/>
        </w:rPr>
        <w:t xml:space="preserve">της Arkas </w:t>
      </w:r>
      <w:r w:rsidR="00986240" w:rsidRPr="004677E4">
        <w:rPr>
          <w:b w:val="0"/>
          <w:sz w:val="22"/>
          <w:szCs w:val="22"/>
          <w:lang w:val="el-GR"/>
        </w:rPr>
        <w:t xml:space="preserve">σε συνεργασία με τα τμήματα </w:t>
      </w:r>
      <w:r w:rsidR="00986240" w:rsidRPr="002305C8">
        <w:rPr>
          <w:b w:val="0"/>
          <w:sz w:val="22"/>
          <w:szCs w:val="22"/>
          <w:lang w:val="el-GR"/>
        </w:rPr>
        <w:t>HR</w:t>
      </w:r>
      <w:r w:rsidR="00986240" w:rsidRPr="004677E4">
        <w:rPr>
          <w:b w:val="0"/>
          <w:sz w:val="22"/>
          <w:szCs w:val="22"/>
          <w:lang w:val="el-GR"/>
        </w:rPr>
        <w:t xml:space="preserve"> &amp; </w:t>
      </w:r>
      <w:r w:rsidR="00986240" w:rsidRPr="002305C8">
        <w:rPr>
          <w:b w:val="0"/>
          <w:sz w:val="22"/>
          <w:szCs w:val="22"/>
          <w:lang w:val="el-GR"/>
        </w:rPr>
        <w:t>IT</w:t>
      </w:r>
      <w:r w:rsidR="00986240" w:rsidRPr="004677E4">
        <w:rPr>
          <w:b w:val="0"/>
          <w:sz w:val="22"/>
          <w:szCs w:val="22"/>
          <w:lang w:val="el-GR"/>
        </w:rPr>
        <w:t xml:space="preserve"> </w:t>
      </w:r>
      <w:r w:rsidR="00AD698B" w:rsidRPr="004677E4">
        <w:rPr>
          <w:b w:val="0"/>
          <w:sz w:val="22"/>
          <w:szCs w:val="22"/>
          <w:lang w:val="el-GR"/>
        </w:rPr>
        <w:t xml:space="preserve">της Arkas, </w:t>
      </w:r>
      <w:r w:rsidR="00986240" w:rsidRPr="004677E4">
        <w:rPr>
          <w:b w:val="0"/>
          <w:sz w:val="22"/>
          <w:szCs w:val="22"/>
          <w:lang w:val="el-GR"/>
        </w:rPr>
        <w:t xml:space="preserve">με βάση τις προδιαγραφές της εταιρικής επικοινωνίας, </w:t>
      </w:r>
      <w:r w:rsidR="001C30E3" w:rsidRPr="004677E4">
        <w:rPr>
          <w:b w:val="0"/>
          <w:sz w:val="22"/>
          <w:szCs w:val="22"/>
          <w:lang w:val="el-GR"/>
        </w:rPr>
        <w:t xml:space="preserve">και κατά περίπτωση </w:t>
      </w:r>
      <w:r w:rsidR="00986240" w:rsidRPr="004677E4">
        <w:rPr>
          <w:b w:val="0"/>
          <w:sz w:val="22"/>
          <w:szCs w:val="22"/>
          <w:lang w:val="el-GR"/>
        </w:rPr>
        <w:t>με την τελική έγκριση της Διοίκησης.</w:t>
      </w:r>
    </w:p>
    <w:p w14:paraId="3191070C" w14:textId="060B3FE5" w:rsidR="001C30E3" w:rsidRPr="004677E4" w:rsidRDefault="004E66AC" w:rsidP="00B9212C">
      <w:pPr>
        <w:pStyle w:val="Heading2"/>
        <w:tabs>
          <w:tab w:val="left" w:pos="284"/>
        </w:tabs>
        <w:spacing w:before="203"/>
        <w:ind w:left="284" w:hanging="556"/>
        <w:jc w:val="both"/>
        <w:rPr>
          <w:b w:val="0"/>
          <w:sz w:val="22"/>
          <w:szCs w:val="22"/>
          <w:lang w:val="el-GR"/>
        </w:rPr>
      </w:pPr>
      <w:r w:rsidRPr="004677E4">
        <w:rPr>
          <w:b w:val="0"/>
          <w:sz w:val="22"/>
          <w:szCs w:val="22"/>
          <w:lang w:val="el-GR"/>
        </w:rPr>
        <w:t xml:space="preserve">        </w:t>
      </w:r>
      <w:r w:rsidR="00986240" w:rsidRPr="004677E4">
        <w:rPr>
          <w:b w:val="0"/>
          <w:sz w:val="22"/>
          <w:szCs w:val="22"/>
          <w:lang w:val="el-GR"/>
        </w:rPr>
        <w:t>Όλα τα επίσημα έντυπα της εταιρείας προς χρήση από το σύνολο των εργαζομένων βρίσκονται</w:t>
      </w:r>
      <w:r w:rsidR="00B9212C">
        <w:rPr>
          <w:b w:val="0"/>
          <w:sz w:val="22"/>
          <w:szCs w:val="22"/>
          <w:lang w:val="el-GR"/>
        </w:rPr>
        <w:t xml:space="preserve"> </w:t>
      </w:r>
      <w:r w:rsidR="00986240" w:rsidRPr="004677E4">
        <w:rPr>
          <w:b w:val="0"/>
          <w:sz w:val="22"/>
          <w:szCs w:val="22"/>
          <w:lang w:val="el-GR"/>
        </w:rPr>
        <w:t xml:space="preserve">διαθέσιμα στο εταιρικό </w:t>
      </w:r>
      <w:r w:rsidR="00986240" w:rsidRPr="004677E4">
        <w:rPr>
          <w:b w:val="0"/>
          <w:sz w:val="22"/>
          <w:szCs w:val="22"/>
          <w:lang w:val="en-US"/>
        </w:rPr>
        <w:t>Portal</w:t>
      </w:r>
      <w:r w:rsidR="001C30E3" w:rsidRPr="004677E4">
        <w:rPr>
          <w:b w:val="0"/>
          <w:sz w:val="22"/>
          <w:szCs w:val="22"/>
          <w:lang w:val="el-GR"/>
        </w:rPr>
        <w:t>, όπως επίσης και οι επίσημες πολιτικές της εταιρείας, εταιρικά νέα, επίσημες ανακοινώσεις κλπ</w:t>
      </w:r>
      <w:r w:rsidR="007C6D6E" w:rsidRPr="004677E4">
        <w:rPr>
          <w:b w:val="0"/>
          <w:sz w:val="22"/>
          <w:szCs w:val="22"/>
          <w:lang w:val="el-GR"/>
        </w:rPr>
        <w:t>.</w:t>
      </w:r>
    </w:p>
    <w:p w14:paraId="23C81FBE" w14:textId="2DAD316F" w:rsidR="00986240" w:rsidRDefault="001C30E3" w:rsidP="001C30E3">
      <w:pPr>
        <w:pStyle w:val="Heading2"/>
        <w:tabs>
          <w:tab w:val="left" w:pos="284"/>
        </w:tabs>
        <w:spacing w:before="203"/>
        <w:ind w:left="284" w:firstLine="0"/>
        <w:jc w:val="both"/>
        <w:rPr>
          <w:b w:val="0"/>
          <w:sz w:val="22"/>
          <w:szCs w:val="22"/>
          <w:lang w:val="el-GR"/>
        </w:rPr>
      </w:pPr>
      <w:r w:rsidRPr="004677E4">
        <w:rPr>
          <w:b w:val="0"/>
          <w:sz w:val="22"/>
          <w:szCs w:val="22"/>
          <w:lang w:val="el-GR"/>
        </w:rPr>
        <w:t xml:space="preserve">Το </w:t>
      </w:r>
      <w:r w:rsidRPr="004677E4">
        <w:rPr>
          <w:b w:val="0"/>
          <w:sz w:val="22"/>
          <w:szCs w:val="22"/>
          <w:lang w:val="en-US"/>
        </w:rPr>
        <w:t>MyArkas</w:t>
      </w:r>
      <w:r w:rsidRPr="004677E4">
        <w:rPr>
          <w:b w:val="0"/>
          <w:sz w:val="22"/>
          <w:szCs w:val="22"/>
          <w:lang w:val="el-GR"/>
        </w:rPr>
        <w:t xml:space="preserve"> </w:t>
      </w:r>
      <w:r w:rsidRPr="004677E4">
        <w:rPr>
          <w:b w:val="0"/>
          <w:sz w:val="22"/>
          <w:szCs w:val="22"/>
          <w:lang w:val="en-US"/>
        </w:rPr>
        <w:t>Portal</w:t>
      </w:r>
      <w:r w:rsidRPr="004677E4">
        <w:rPr>
          <w:b w:val="0"/>
          <w:sz w:val="22"/>
          <w:szCs w:val="22"/>
          <w:lang w:val="el-GR"/>
        </w:rPr>
        <w:t xml:space="preserve"> λει</w:t>
      </w:r>
      <w:r w:rsidR="007C6D6E" w:rsidRPr="004677E4">
        <w:rPr>
          <w:b w:val="0"/>
          <w:sz w:val="22"/>
          <w:szCs w:val="22"/>
          <w:lang w:val="el-GR"/>
        </w:rPr>
        <w:t xml:space="preserve">τουργεί και σαν πύλη εισόδου στο επίσημο </w:t>
      </w:r>
      <w:r w:rsidR="007C6D6E" w:rsidRPr="004677E4">
        <w:rPr>
          <w:b w:val="0"/>
          <w:sz w:val="22"/>
          <w:szCs w:val="22"/>
          <w:lang w:val="en-US"/>
        </w:rPr>
        <w:t>site</w:t>
      </w:r>
      <w:r w:rsidR="007C6D6E" w:rsidRPr="004677E4">
        <w:rPr>
          <w:b w:val="0"/>
          <w:sz w:val="22"/>
          <w:szCs w:val="22"/>
          <w:lang w:val="el-GR"/>
        </w:rPr>
        <w:t xml:space="preserve"> της εταιρείας και στα εταιρικά </w:t>
      </w:r>
      <w:r w:rsidR="007C6D6E" w:rsidRPr="004677E4">
        <w:rPr>
          <w:b w:val="0"/>
          <w:sz w:val="22"/>
          <w:szCs w:val="22"/>
          <w:lang w:val="en-US"/>
        </w:rPr>
        <w:t>social</w:t>
      </w:r>
      <w:r w:rsidR="007C6D6E" w:rsidRPr="004677E4">
        <w:rPr>
          <w:b w:val="0"/>
          <w:sz w:val="22"/>
          <w:szCs w:val="22"/>
          <w:lang w:val="el-GR"/>
        </w:rPr>
        <w:t xml:space="preserve"> </w:t>
      </w:r>
      <w:r w:rsidR="007C6D6E" w:rsidRPr="004677E4">
        <w:rPr>
          <w:b w:val="0"/>
          <w:sz w:val="22"/>
          <w:szCs w:val="22"/>
          <w:lang w:val="en-US"/>
        </w:rPr>
        <w:t>media</w:t>
      </w:r>
      <w:r w:rsidR="007C6D6E" w:rsidRPr="004677E4">
        <w:rPr>
          <w:b w:val="0"/>
          <w:sz w:val="22"/>
          <w:szCs w:val="22"/>
          <w:lang w:val="el-GR"/>
        </w:rPr>
        <w:t xml:space="preserve"> </w:t>
      </w:r>
      <w:r w:rsidR="007C6D6E" w:rsidRPr="004677E4">
        <w:rPr>
          <w:b w:val="0"/>
          <w:sz w:val="22"/>
          <w:szCs w:val="22"/>
          <w:lang w:val="en-US"/>
        </w:rPr>
        <w:t>pages</w:t>
      </w:r>
      <w:r w:rsidR="007C6D6E" w:rsidRPr="004677E4">
        <w:rPr>
          <w:b w:val="0"/>
          <w:sz w:val="22"/>
          <w:szCs w:val="22"/>
          <w:lang w:val="el-GR"/>
        </w:rPr>
        <w:t>.</w:t>
      </w:r>
      <w:r w:rsidRPr="004677E4">
        <w:rPr>
          <w:b w:val="0"/>
          <w:sz w:val="22"/>
          <w:szCs w:val="22"/>
          <w:lang w:val="el-GR"/>
        </w:rPr>
        <w:t xml:space="preserve"> </w:t>
      </w:r>
    </w:p>
    <w:p w14:paraId="684E3F1F" w14:textId="77777777" w:rsidR="00B92834" w:rsidRPr="004677E4" w:rsidRDefault="00B92834" w:rsidP="001C30E3">
      <w:pPr>
        <w:pStyle w:val="Heading2"/>
        <w:tabs>
          <w:tab w:val="left" w:pos="284"/>
        </w:tabs>
        <w:spacing w:before="203"/>
        <w:ind w:left="284" w:firstLine="0"/>
        <w:jc w:val="both"/>
        <w:rPr>
          <w:b w:val="0"/>
          <w:sz w:val="22"/>
          <w:szCs w:val="22"/>
          <w:lang w:val="el-GR"/>
        </w:rPr>
      </w:pPr>
    </w:p>
    <w:p w14:paraId="104C7465" w14:textId="57620C6E" w:rsidR="007C6D6E" w:rsidRPr="007C6D6E" w:rsidRDefault="00F9047F" w:rsidP="00F9047F">
      <w:pPr>
        <w:pStyle w:val="Heading2"/>
        <w:tabs>
          <w:tab w:val="left" w:pos="284"/>
        </w:tabs>
        <w:spacing w:before="203"/>
        <w:ind w:left="284" w:firstLine="0"/>
        <w:jc w:val="both"/>
        <w:rPr>
          <w:lang w:val="el-GR"/>
        </w:rPr>
      </w:pPr>
      <w:r>
        <w:rPr>
          <w:lang w:val="el-GR"/>
        </w:rPr>
        <w:t xml:space="preserve">4.6 </w:t>
      </w:r>
      <w:r w:rsidR="007C6D6E" w:rsidRPr="007C6D6E">
        <w:rPr>
          <w:lang w:val="el-GR"/>
        </w:rPr>
        <w:t>Ηλεκτρονική Υπογραφή</w:t>
      </w:r>
    </w:p>
    <w:p w14:paraId="601A0A5A" w14:textId="77777777" w:rsidR="00947CBC" w:rsidRDefault="00947CBC" w:rsidP="00E802EE">
      <w:pPr>
        <w:tabs>
          <w:tab w:val="left" w:pos="1537"/>
        </w:tabs>
        <w:spacing w:before="11"/>
        <w:ind w:right="407"/>
        <w:rPr>
          <w:b/>
          <w:bCs/>
          <w:sz w:val="24"/>
          <w:szCs w:val="24"/>
          <w:lang w:val="el-GR"/>
        </w:rPr>
      </w:pPr>
    </w:p>
    <w:p w14:paraId="620BF95B" w14:textId="05CB9864" w:rsidR="007C6D6E" w:rsidRPr="004677E4" w:rsidRDefault="007C6D6E" w:rsidP="00351C7C">
      <w:pPr>
        <w:pStyle w:val="ListParagraph"/>
        <w:tabs>
          <w:tab w:val="left" w:pos="1537"/>
        </w:tabs>
        <w:spacing w:before="10"/>
        <w:ind w:left="360" w:right="400" w:firstLine="0"/>
        <w:rPr>
          <w:lang w:val="el-GR"/>
        </w:rPr>
      </w:pPr>
      <w:r w:rsidRPr="004677E4">
        <w:rPr>
          <w:lang w:val="el-GR"/>
        </w:rPr>
        <w:t xml:space="preserve">Στο τέλος κάθε ηλεκτρονικού μηνύματος είναι απαραίτητη η προσθήκη της </w:t>
      </w:r>
      <w:hyperlink r:id="rId22" w:history="1">
        <w:r w:rsidRPr="004677E4">
          <w:rPr>
            <w:rStyle w:val="Hyperlink"/>
            <w:color w:val="auto"/>
            <w:u w:val="none"/>
            <w:lang w:val="el-GR"/>
          </w:rPr>
          <w:t>ηλεκτρονικής υπογραφής</w:t>
        </w:r>
      </w:hyperlink>
      <w:r w:rsidRPr="004677E4">
        <w:rPr>
          <w:lang w:val="el-GR"/>
        </w:rPr>
        <w:t xml:space="preserve"> κάθε αποστολέα</w:t>
      </w:r>
      <w:r w:rsidR="003363F0" w:rsidRPr="004677E4">
        <w:rPr>
          <w:lang w:val="el-GR"/>
        </w:rPr>
        <w:t>.</w:t>
      </w:r>
    </w:p>
    <w:p w14:paraId="006A1006" w14:textId="77777777" w:rsidR="00F91971" w:rsidRPr="004677E4" w:rsidRDefault="00F91971" w:rsidP="00351C7C">
      <w:pPr>
        <w:pStyle w:val="ListParagraph"/>
        <w:tabs>
          <w:tab w:val="left" w:pos="1537"/>
        </w:tabs>
        <w:spacing w:before="10"/>
        <w:ind w:left="360" w:right="400" w:firstLine="0"/>
        <w:rPr>
          <w:lang w:val="el-GR"/>
        </w:rPr>
      </w:pPr>
    </w:p>
    <w:p w14:paraId="7FF5623C" w14:textId="77777777" w:rsidR="007C6D6E" w:rsidRPr="004677E4" w:rsidRDefault="007C6D6E" w:rsidP="00351C7C">
      <w:pPr>
        <w:pStyle w:val="ListParagraph"/>
        <w:tabs>
          <w:tab w:val="left" w:pos="1537"/>
        </w:tabs>
        <w:spacing w:before="10"/>
        <w:ind w:left="360" w:right="400" w:firstLine="0"/>
        <w:rPr>
          <w:lang w:val="el-GR"/>
        </w:rPr>
      </w:pPr>
      <w:r w:rsidRPr="004677E4">
        <w:rPr>
          <w:lang w:val="el-GR"/>
        </w:rPr>
        <w:t xml:space="preserve">Η ηλεκτρονική υπογραφή σχεδιάζεται από το </w:t>
      </w:r>
      <w:r w:rsidRPr="004677E4">
        <w:rPr>
          <w:lang w:val="en-US"/>
        </w:rPr>
        <w:t>Corporate</w:t>
      </w:r>
      <w:r w:rsidRPr="004677E4">
        <w:rPr>
          <w:lang w:val="el-GR"/>
        </w:rPr>
        <w:t xml:space="preserve"> </w:t>
      </w:r>
      <w:r w:rsidRPr="004677E4">
        <w:rPr>
          <w:lang w:val="en-US"/>
        </w:rPr>
        <w:t>Communication</w:t>
      </w:r>
      <w:r w:rsidRPr="004677E4">
        <w:rPr>
          <w:lang w:val="el-GR"/>
        </w:rPr>
        <w:t xml:space="preserve"> και το ΙΤ σύμφωνα με τα εταιρικά πρότυπα και δεν είναι τροποποιήσιμη.</w:t>
      </w:r>
    </w:p>
    <w:p w14:paraId="03C69083" w14:textId="77777777" w:rsidR="007C6D6E" w:rsidRPr="004677E4" w:rsidRDefault="007C6D6E" w:rsidP="00351C7C">
      <w:pPr>
        <w:tabs>
          <w:tab w:val="left" w:pos="1537"/>
        </w:tabs>
        <w:spacing w:before="11"/>
        <w:ind w:right="407"/>
        <w:jc w:val="both"/>
        <w:rPr>
          <w:lang w:val="el-GR"/>
        </w:rPr>
      </w:pPr>
    </w:p>
    <w:p w14:paraId="73A2A510" w14:textId="77777777" w:rsidR="004D5F8D" w:rsidRPr="004677E4" w:rsidRDefault="004D5F8D" w:rsidP="00351C7C">
      <w:pPr>
        <w:tabs>
          <w:tab w:val="left" w:pos="1537"/>
        </w:tabs>
        <w:spacing w:before="11"/>
        <w:ind w:left="360" w:right="407"/>
        <w:jc w:val="both"/>
        <w:rPr>
          <w:lang w:val="el-GR"/>
        </w:rPr>
      </w:pPr>
      <w:r w:rsidRPr="004677E4">
        <w:rPr>
          <w:lang w:val="el-GR"/>
        </w:rPr>
        <w:t xml:space="preserve">Δεν επιτρέπεται η αναληθής παρουσίαση ή η πλαστογράφηση της ταυτότητας ενός άλλου εργαζόμενου με σκοπό την παραπλάνηση του παραλήπτη. Το όνομα του χρήστη, η διεύθυνση, η Εταιρία και οποιαδήποτε άλλη σχετική πληροφορία </w:t>
      </w:r>
      <w:r w:rsidR="00351C7C" w:rsidRPr="004677E4">
        <w:rPr>
          <w:lang w:val="el-GR"/>
        </w:rPr>
        <w:t xml:space="preserve">που </w:t>
      </w:r>
      <w:r w:rsidRPr="004677E4">
        <w:rPr>
          <w:lang w:val="el-GR"/>
        </w:rPr>
        <w:t>συμπεριλαμβάνεται στο ηλεκτρονικό μήνυμα πρέπει να εκπροσωπούν τον αποστολέα</w:t>
      </w:r>
      <w:r w:rsidR="006D5A6D" w:rsidRPr="004677E4">
        <w:rPr>
          <w:lang w:val="el-GR"/>
        </w:rPr>
        <w:t>.</w:t>
      </w:r>
    </w:p>
    <w:p w14:paraId="41A34ED9" w14:textId="77777777" w:rsidR="006D5A6D" w:rsidRPr="004677E4" w:rsidRDefault="006D5A6D" w:rsidP="00351C7C">
      <w:pPr>
        <w:tabs>
          <w:tab w:val="left" w:pos="1537"/>
        </w:tabs>
        <w:spacing w:before="11"/>
        <w:ind w:right="407"/>
        <w:jc w:val="both"/>
        <w:rPr>
          <w:lang w:val="el-GR"/>
        </w:rPr>
      </w:pPr>
    </w:p>
    <w:p w14:paraId="3114B45F" w14:textId="77777777" w:rsidR="004D5F8D" w:rsidRPr="004677E4" w:rsidRDefault="004D5F8D" w:rsidP="00351C7C">
      <w:pPr>
        <w:tabs>
          <w:tab w:val="left" w:pos="1537"/>
        </w:tabs>
        <w:spacing w:before="11"/>
        <w:ind w:left="360" w:right="407"/>
        <w:jc w:val="both"/>
        <w:rPr>
          <w:lang w:val="el-GR"/>
        </w:rPr>
      </w:pPr>
      <w:r w:rsidRPr="004677E4">
        <w:rPr>
          <w:lang w:val="el-GR"/>
        </w:rPr>
        <w:t xml:space="preserve">Με σκοπό την ομοιογένεια στην παρουσίαση της εταιρίας, </w:t>
      </w:r>
      <w:r w:rsidR="008F776E" w:rsidRPr="004677E4">
        <w:rPr>
          <w:lang w:val="el-GR"/>
        </w:rPr>
        <w:t xml:space="preserve">έχει θεσπιστεί </w:t>
      </w:r>
      <w:r w:rsidRPr="004677E4">
        <w:rPr>
          <w:lang w:val="el-GR"/>
        </w:rPr>
        <w:t xml:space="preserve">η δομή και </w:t>
      </w:r>
      <w:r w:rsidR="00731543" w:rsidRPr="004677E4">
        <w:rPr>
          <w:lang w:val="el-GR"/>
        </w:rPr>
        <w:t xml:space="preserve">η </w:t>
      </w:r>
      <w:r w:rsidRPr="004677E4">
        <w:rPr>
          <w:lang w:val="el-GR"/>
        </w:rPr>
        <w:t>διαμόρφωση της Υπογραφής.</w:t>
      </w:r>
    </w:p>
    <w:p w14:paraId="02587CAD" w14:textId="77777777" w:rsidR="004D5F8D" w:rsidRPr="004677E4" w:rsidRDefault="004D5F8D" w:rsidP="00351C7C">
      <w:pPr>
        <w:tabs>
          <w:tab w:val="left" w:pos="1537"/>
        </w:tabs>
        <w:spacing w:before="11"/>
        <w:ind w:right="407"/>
        <w:jc w:val="both"/>
        <w:rPr>
          <w:lang w:val="el-GR"/>
        </w:rPr>
      </w:pPr>
    </w:p>
    <w:p w14:paraId="17B3BC5C" w14:textId="77777777" w:rsidR="004D5F8D" w:rsidRPr="004677E4" w:rsidRDefault="00327A2C" w:rsidP="00351C7C">
      <w:pPr>
        <w:pStyle w:val="ListParagraph"/>
        <w:numPr>
          <w:ilvl w:val="0"/>
          <w:numId w:val="29"/>
        </w:numPr>
        <w:tabs>
          <w:tab w:val="left" w:pos="1537"/>
        </w:tabs>
        <w:spacing w:before="11"/>
        <w:ind w:right="407"/>
        <w:rPr>
          <w:lang w:val="el-GR"/>
        </w:rPr>
      </w:pPr>
      <w:r w:rsidRPr="004677E4">
        <w:rPr>
          <w:lang w:val="el-GR"/>
        </w:rPr>
        <w:t>Γραμματοσειρά</w:t>
      </w:r>
      <w:r w:rsidRPr="004677E4">
        <w:rPr>
          <w:lang w:val="en-US"/>
        </w:rPr>
        <w:t xml:space="preserve">: </w:t>
      </w:r>
      <w:r w:rsidRPr="004677E4">
        <w:rPr>
          <w:lang w:val="el-GR"/>
        </w:rPr>
        <w:t>Calibri</w:t>
      </w:r>
    </w:p>
    <w:p w14:paraId="654DE226" w14:textId="77777777" w:rsidR="004D5F8D" w:rsidRPr="004677E4" w:rsidRDefault="004D5F8D" w:rsidP="00351C7C">
      <w:pPr>
        <w:pStyle w:val="ListParagraph"/>
        <w:numPr>
          <w:ilvl w:val="0"/>
          <w:numId w:val="29"/>
        </w:numPr>
        <w:tabs>
          <w:tab w:val="left" w:pos="1537"/>
        </w:tabs>
        <w:spacing w:before="11"/>
        <w:ind w:right="407"/>
        <w:rPr>
          <w:lang w:val="el-GR"/>
        </w:rPr>
      </w:pPr>
      <w:r w:rsidRPr="004677E4">
        <w:rPr>
          <w:lang w:val="el-GR"/>
        </w:rPr>
        <w:t>Ότι είναι ΜΠΛΕ είναι Calibri – 11 – BOLD</w:t>
      </w:r>
    </w:p>
    <w:p w14:paraId="77E9BCA5" w14:textId="77777777" w:rsidR="004D5F8D" w:rsidRPr="004677E4" w:rsidRDefault="004D5F8D" w:rsidP="00351C7C">
      <w:pPr>
        <w:pStyle w:val="ListParagraph"/>
        <w:numPr>
          <w:ilvl w:val="0"/>
          <w:numId w:val="29"/>
        </w:numPr>
        <w:tabs>
          <w:tab w:val="left" w:pos="1537"/>
        </w:tabs>
        <w:spacing w:before="11"/>
        <w:ind w:right="407"/>
        <w:rPr>
          <w:lang w:val="el-GR"/>
        </w:rPr>
      </w:pPr>
      <w:r w:rsidRPr="004677E4">
        <w:rPr>
          <w:lang w:val="el-GR"/>
        </w:rPr>
        <w:t xml:space="preserve">Ότι είναι ΜΑΥΡΟ είναι Calibri – 10 – Regular </w:t>
      </w:r>
    </w:p>
    <w:p w14:paraId="5CF6F4E9" w14:textId="77777777" w:rsidR="004D5F8D" w:rsidRPr="004677E4" w:rsidRDefault="004D5F8D" w:rsidP="00351C7C">
      <w:pPr>
        <w:tabs>
          <w:tab w:val="left" w:pos="1537"/>
        </w:tabs>
        <w:spacing w:before="11"/>
        <w:ind w:left="360" w:right="407"/>
        <w:jc w:val="both"/>
        <w:rPr>
          <w:lang w:val="el-GR"/>
        </w:rPr>
      </w:pPr>
      <w:r w:rsidRPr="004677E4">
        <w:rPr>
          <w:lang w:val="el-GR"/>
        </w:rPr>
        <w:t>(</w:t>
      </w:r>
      <w:r w:rsidR="005536A7" w:rsidRPr="004677E4">
        <w:rPr>
          <w:lang w:val="el-GR"/>
        </w:rPr>
        <w:t xml:space="preserve">Το χρώμα μαύρο επιλέγεται από τις </w:t>
      </w:r>
      <w:r w:rsidRPr="004677E4">
        <w:rPr>
          <w:lang w:val="el-GR"/>
        </w:rPr>
        <w:t>επιλογές χρωμάτων και όχι το Automatic</w:t>
      </w:r>
      <w:r w:rsidR="00AD529F" w:rsidRPr="004677E4">
        <w:rPr>
          <w:lang w:val="el-GR"/>
        </w:rPr>
        <w:t>)</w:t>
      </w:r>
    </w:p>
    <w:p w14:paraId="091E68F0" w14:textId="77777777" w:rsidR="00AD529F" w:rsidRPr="004677E4" w:rsidRDefault="00AD529F" w:rsidP="00351C7C">
      <w:pPr>
        <w:tabs>
          <w:tab w:val="left" w:pos="1537"/>
        </w:tabs>
        <w:spacing w:before="11"/>
        <w:ind w:left="360" w:right="407"/>
        <w:jc w:val="both"/>
        <w:rPr>
          <w:lang w:val="el-GR"/>
        </w:rPr>
      </w:pPr>
    </w:p>
    <w:p w14:paraId="6EAC6DF1" w14:textId="77777777" w:rsidR="004D5F8D" w:rsidRPr="004677E4" w:rsidRDefault="001200D3" w:rsidP="00351C7C">
      <w:pPr>
        <w:tabs>
          <w:tab w:val="left" w:pos="1537"/>
        </w:tabs>
        <w:spacing w:before="11"/>
        <w:ind w:left="360" w:right="407"/>
        <w:jc w:val="both"/>
        <w:rPr>
          <w:lang w:val="el-GR"/>
        </w:rPr>
      </w:pPr>
      <w:r w:rsidRPr="004677E4">
        <w:rPr>
          <w:lang w:val="el-GR"/>
        </w:rPr>
        <w:t>•</w:t>
      </w:r>
      <w:r w:rsidR="00AD529F" w:rsidRPr="004677E4">
        <w:rPr>
          <w:lang w:val="el-GR"/>
        </w:rPr>
        <w:t>Η διεύθυνση του γραφείου, τα τηλέφωνα</w:t>
      </w:r>
      <w:r w:rsidR="004D5F8D" w:rsidRPr="004677E4">
        <w:rPr>
          <w:lang w:val="el-GR"/>
        </w:rPr>
        <w:t xml:space="preserve"> και τα εσωτερικά θα πρέπει  να αντιστοιχούν στον εργαζόμενο που την χρησιμοποιεί.</w:t>
      </w:r>
    </w:p>
    <w:p w14:paraId="68029D93" w14:textId="77777777" w:rsidR="004D5F8D" w:rsidRPr="004677E4" w:rsidRDefault="001200D3" w:rsidP="00351C7C">
      <w:pPr>
        <w:tabs>
          <w:tab w:val="left" w:pos="1537"/>
        </w:tabs>
        <w:spacing w:before="11"/>
        <w:ind w:left="360" w:right="407"/>
        <w:jc w:val="both"/>
        <w:rPr>
          <w:lang w:val="el-GR"/>
        </w:rPr>
      </w:pPr>
      <w:r w:rsidRPr="004677E4">
        <w:rPr>
          <w:lang w:val="el-GR"/>
        </w:rPr>
        <w:t>•</w:t>
      </w:r>
      <w:r w:rsidR="004D5F8D" w:rsidRPr="004677E4">
        <w:rPr>
          <w:lang w:val="el-GR"/>
        </w:rPr>
        <w:t xml:space="preserve">H γραμμή με το χαρακτηριστικό </w:t>
      </w:r>
      <w:r w:rsidR="00AD529F" w:rsidRPr="004677E4">
        <w:rPr>
          <w:lang w:val="el-GR"/>
        </w:rPr>
        <w:t>“</w:t>
      </w:r>
      <w:r w:rsidR="004D5F8D" w:rsidRPr="004677E4">
        <w:rPr>
          <w:lang w:val="el-GR"/>
        </w:rPr>
        <w:t>m</w:t>
      </w:r>
      <w:r w:rsidR="00AD529F" w:rsidRPr="004677E4">
        <w:rPr>
          <w:lang w:val="el-GR"/>
        </w:rPr>
        <w:t>”</w:t>
      </w:r>
      <w:r w:rsidR="004D5F8D" w:rsidRPr="004677E4">
        <w:rPr>
          <w:lang w:val="el-GR"/>
        </w:rPr>
        <w:t>: χρησιμοποιείτ</w:t>
      </w:r>
      <w:r w:rsidR="00195BAB" w:rsidRPr="004677E4">
        <w:rPr>
          <w:lang w:val="el-GR"/>
        </w:rPr>
        <w:t>αι</w:t>
      </w:r>
      <w:r w:rsidR="004D5F8D" w:rsidRPr="004677E4">
        <w:rPr>
          <w:lang w:val="el-GR"/>
        </w:rPr>
        <w:t xml:space="preserve"> μόνο από όσους έχουν εταιρικό κινητό τηλέφωνο, διαφορετικά αφαιρείται.  </w:t>
      </w:r>
    </w:p>
    <w:p w14:paraId="47640750" w14:textId="77777777" w:rsidR="000614AD" w:rsidRPr="004677E4" w:rsidRDefault="000614AD" w:rsidP="00A80371">
      <w:pPr>
        <w:tabs>
          <w:tab w:val="left" w:pos="1537"/>
        </w:tabs>
        <w:spacing w:before="11"/>
        <w:ind w:right="407"/>
        <w:jc w:val="center"/>
        <w:rPr>
          <w:lang w:val="el-GR"/>
        </w:rPr>
      </w:pPr>
    </w:p>
    <w:p w14:paraId="63796C04" w14:textId="71E9769A" w:rsidR="00CD406A" w:rsidRPr="004677E4" w:rsidRDefault="009D1026" w:rsidP="009D1026">
      <w:pPr>
        <w:tabs>
          <w:tab w:val="left" w:pos="1537"/>
        </w:tabs>
        <w:spacing w:before="11"/>
        <w:ind w:left="360" w:right="407"/>
        <w:jc w:val="both"/>
        <w:rPr>
          <w:lang w:val="en-US"/>
        </w:rPr>
      </w:pPr>
      <w:r w:rsidRPr="004677E4">
        <w:rPr>
          <w:lang w:val="el-GR"/>
        </w:rPr>
        <w:t>Η πλ</w:t>
      </w:r>
      <w:r w:rsidR="00CD406A" w:rsidRPr="004677E4">
        <w:rPr>
          <w:lang w:val="el-GR"/>
        </w:rPr>
        <w:t>ήρης υπογραφή περιλαμβάνει</w:t>
      </w:r>
      <w:r w:rsidR="00CD406A" w:rsidRPr="004677E4">
        <w:rPr>
          <w:lang w:val="en-US"/>
        </w:rPr>
        <w:t xml:space="preserve">: </w:t>
      </w:r>
    </w:p>
    <w:p w14:paraId="2477DFCB" w14:textId="3AC2555E" w:rsidR="00D93661" w:rsidRPr="004677E4" w:rsidRDefault="00D93661" w:rsidP="00D93661">
      <w:pPr>
        <w:pStyle w:val="ListParagraph"/>
        <w:numPr>
          <w:ilvl w:val="0"/>
          <w:numId w:val="30"/>
        </w:numPr>
        <w:tabs>
          <w:tab w:val="left" w:pos="1537"/>
        </w:tabs>
        <w:spacing w:before="11"/>
        <w:ind w:right="407"/>
        <w:rPr>
          <w:lang w:val="el-GR"/>
        </w:rPr>
      </w:pPr>
      <w:r w:rsidRPr="004677E4">
        <w:rPr>
          <w:lang w:val="el-GR"/>
        </w:rPr>
        <w:t xml:space="preserve">Το λογότυπο </w:t>
      </w:r>
    </w:p>
    <w:p w14:paraId="5C88EDFE" w14:textId="731CF888" w:rsidR="00D93661" w:rsidRPr="004677E4" w:rsidRDefault="00D93661" w:rsidP="00D93661">
      <w:pPr>
        <w:pStyle w:val="ListParagraph"/>
        <w:numPr>
          <w:ilvl w:val="0"/>
          <w:numId w:val="30"/>
        </w:numPr>
        <w:tabs>
          <w:tab w:val="left" w:pos="1537"/>
        </w:tabs>
        <w:spacing w:before="11"/>
        <w:ind w:right="407"/>
        <w:rPr>
          <w:lang w:val="el-GR"/>
        </w:rPr>
      </w:pPr>
      <w:r w:rsidRPr="004677E4">
        <w:rPr>
          <w:lang w:val="el-GR"/>
        </w:rPr>
        <w:t xml:space="preserve">Τα </w:t>
      </w:r>
      <w:r w:rsidRPr="004677E4">
        <w:rPr>
          <w:lang w:val="en-US"/>
        </w:rPr>
        <w:t>Social</w:t>
      </w:r>
    </w:p>
    <w:p w14:paraId="4431BB22" w14:textId="3B2B5C19" w:rsidR="00CD406A" w:rsidRPr="004677E4" w:rsidRDefault="00CD406A" w:rsidP="00CD406A">
      <w:pPr>
        <w:pStyle w:val="ListParagraph"/>
        <w:numPr>
          <w:ilvl w:val="0"/>
          <w:numId w:val="30"/>
        </w:numPr>
        <w:tabs>
          <w:tab w:val="left" w:pos="1537"/>
        </w:tabs>
        <w:spacing w:before="11"/>
        <w:ind w:right="407"/>
        <w:rPr>
          <w:lang w:val="el-GR"/>
        </w:rPr>
      </w:pPr>
      <w:r w:rsidRPr="004677E4">
        <w:rPr>
          <w:lang w:val="el-GR"/>
        </w:rPr>
        <w:t>Το</w:t>
      </w:r>
      <w:r w:rsidR="009D1026" w:rsidRPr="004677E4">
        <w:rPr>
          <w:lang w:val="el-GR"/>
        </w:rPr>
        <w:t xml:space="preserve"> λεκτικό της υπογραφής και </w:t>
      </w:r>
    </w:p>
    <w:p w14:paraId="42E4CD7C" w14:textId="397BFA41" w:rsidR="00CD406A" w:rsidRPr="004677E4" w:rsidRDefault="00CD406A" w:rsidP="00CD406A">
      <w:pPr>
        <w:pStyle w:val="ListParagraph"/>
        <w:numPr>
          <w:ilvl w:val="0"/>
          <w:numId w:val="30"/>
        </w:numPr>
        <w:tabs>
          <w:tab w:val="left" w:pos="1537"/>
        </w:tabs>
        <w:spacing w:before="11"/>
        <w:ind w:right="407"/>
        <w:rPr>
          <w:lang w:val="el-GR"/>
        </w:rPr>
      </w:pPr>
      <w:r w:rsidRPr="004677E4">
        <w:rPr>
          <w:lang w:val="el-GR"/>
        </w:rPr>
        <w:t>Τ</w:t>
      </w:r>
      <w:r w:rsidR="007C1557" w:rsidRPr="004677E4">
        <w:rPr>
          <w:lang w:val="el-GR"/>
        </w:rPr>
        <w:t>ο εγκεκριμένο Disclaimer</w:t>
      </w:r>
    </w:p>
    <w:p w14:paraId="5EABE87C" w14:textId="3582D369" w:rsidR="007C1557" w:rsidRPr="004677E4" w:rsidRDefault="007C1557" w:rsidP="007C1557">
      <w:pPr>
        <w:pStyle w:val="ListParagraph"/>
        <w:tabs>
          <w:tab w:val="left" w:pos="1537"/>
        </w:tabs>
        <w:spacing w:before="11"/>
        <w:ind w:left="1080" w:right="407" w:firstLine="0"/>
        <w:rPr>
          <w:lang w:val="el-GR"/>
        </w:rPr>
      </w:pPr>
    </w:p>
    <w:p w14:paraId="36CA9381" w14:textId="3E13706F" w:rsidR="00B92834" w:rsidRDefault="00B92834" w:rsidP="00CD406A">
      <w:pPr>
        <w:tabs>
          <w:tab w:val="left" w:pos="1537"/>
        </w:tabs>
        <w:spacing w:before="11"/>
        <w:ind w:left="360" w:right="407"/>
        <w:jc w:val="both"/>
        <w:rPr>
          <w:lang w:val="el-GR"/>
        </w:rPr>
      </w:pPr>
    </w:p>
    <w:p w14:paraId="0ACD1A8F" w14:textId="79809751" w:rsidR="00FD27EF" w:rsidRDefault="00FD27EF" w:rsidP="00CD406A">
      <w:pPr>
        <w:tabs>
          <w:tab w:val="left" w:pos="1537"/>
        </w:tabs>
        <w:spacing w:before="11"/>
        <w:ind w:left="360" w:right="407"/>
        <w:jc w:val="both"/>
        <w:rPr>
          <w:lang w:val="el-GR"/>
        </w:rPr>
      </w:pPr>
    </w:p>
    <w:p w14:paraId="553A078B" w14:textId="77777777" w:rsidR="00FD27EF" w:rsidRDefault="00FD27EF" w:rsidP="00CD406A">
      <w:pPr>
        <w:tabs>
          <w:tab w:val="left" w:pos="1537"/>
        </w:tabs>
        <w:spacing w:before="11"/>
        <w:ind w:left="360" w:right="407"/>
        <w:jc w:val="both"/>
        <w:rPr>
          <w:lang w:val="el-GR"/>
        </w:rPr>
      </w:pPr>
    </w:p>
    <w:p w14:paraId="0402C01B" w14:textId="1CD87343" w:rsidR="009D1026" w:rsidRPr="004677E4" w:rsidRDefault="00CD406A" w:rsidP="00CD406A">
      <w:pPr>
        <w:tabs>
          <w:tab w:val="left" w:pos="1537"/>
        </w:tabs>
        <w:spacing w:before="11"/>
        <w:ind w:left="360" w:right="407"/>
        <w:jc w:val="both"/>
        <w:rPr>
          <w:lang w:val="en-US"/>
        </w:rPr>
      </w:pPr>
      <w:r w:rsidRPr="004677E4">
        <w:rPr>
          <w:lang w:val="el-GR"/>
        </w:rPr>
        <w:lastRenderedPageBreak/>
        <w:t>Π</w:t>
      </w:r>
      <w:r w:rsidR="009D1026" w:rsidRPr="004677E4">
        <w:rPr>
          <w:lang w:val="el-GR"/>
        </w:rPr>
        <w:t xml:space="preserve">αράδειγμα </w:t>
      </w:r>
      <w:r w:rsidRPr="004677E4">
        <w:rPr>
          <w:lang w:val="el-GR"/>
        </w:rPr>
        <w:t>Υπογραφής</w:t>
      </w:r>
      <w:r w:rsidRPr="004677E4">
        <w:rPr>
          <w:lang w:val="en-US"/>
        </w:rPr>
        <w:t xml:space="preserve">: </w:t>
      </w:r>
    </w:p>
    <w:p w14:paraId="0B1EAACE" w14:textId="77777777" w:rsidR="00F52723" w:rsidRPr="004677E4" w:rsidRDefault="00F52723" w:rsidP="00CD406A">
      <w:pPr>
        <w:tabs>
          <w:tab w:val="left" w:pos="1537"/>
        </w:tabs>
        <w:spacing w:before="11"/>
        <w:ind w:left="360" w:right="407"/>
        <w:jc w:val="both"/>
        <w:rPr>
          <w:lang w:val="en-US"/>
        </w:rPr>
      </w:pPr>
    </w:p>
    <w:tbl>
      <w:tblPr>
        <w:tblW w:w="0" w:type="auto"/>
        <w:tblCellMar>
          <w:left w:w="0" w:type="dxa"/>
          <w:right w:w="0" w:type="dxa"/>
        </w:tblCellMar>
        <w:tblLook w:val="04A0" w:firstRow="1" w:lastRow="0" w:firstColumn="1" w:lastColumn="0" w:noHBand="0" w:noVBand="1"/>
      </w:tblPr>
      <w:tblGrid>
        <w:gridCol w:w="3168"/>
        <w:gridCol w:w="6967"/>
      </w:tblGrid>
      <w:tr w:rsidR="00FD27EF" w14:paraId="18038619" w14:textId="77777777" w:rsidTr="00FD27EF">
        <w:tc>
          <w:tcPr>
            <w:tcW w:w="10503" w:type="dxa"/>
            <w:gridSpan w:val="2"/>
            <w:tcMar>
              <w:top w:w="0" w:type="dxa"/>
              <w:left w:w="0" w:type="dxa"/>
              <w:bottom w:w="0" w:type="dxa"/>
              <w:right w:w="108" w:type="dxa"/>
            </w:tcMar>
          </w:tcPr>
          <w:p w14:paraId="4FD9BDB4" w14:textId="77777777" w:rsidR="00FD27EF" w:rsidRDefault="00FD27EF">
            <w:pPr>
              <w:rPr>
                <w:rFonts w:ascii="Calibri" w:eastAsiaTheme="minorHAnsi" w:hAnsi="Calibri" w:cs="Times New Roman"/>
                <w:lang w:val="en-US" w:bidi="ar-SA"/>
              </w:rPr>
            </w:pPr>
            <w:r>
              <w:rPr>
                <w:rFonts w:ascii="Calibri" w:hAnsi="Calibri"/>
                <w:lang w:val="en-US"/>
              </w:rPr>
              <w:t>Name Surname</w:t>
            </w:r>
          </w:p>
          <w:p w14:paraId="6F4F82BF" w14:textId="77777777" w:rsidR="00FD27EF" w:rsidRDefault="00FD27EF">
            <w:pPr>
              <w:rPr>
                <w:rFonts w:ascii="Calibri" w:hAnsi="Calibri"/>
                <w:lang w:val="en-US"/>
              </w:rPr>
            </w:pPr>
            <w:r>
              <w:rPr>
                <w:rFonts w:ascii="Calibri" w:hAnsi="Calibri"/>
                <w:lang w:val="en-US"/>
              </w:rPr>
              <w:br/>
            </w:r>
            <w:r>
              <w:rPr>
                <w:rFonts w:ascii="Calibri" w:hAnsi="Calibri"/>
                <w:lang w:val="en-US" w:eastAsia="en-US"/>
              </w:rPr>
              <w:t>Title</w:t>
            </w:r>
          </w:p>
          <w:p w14:paraId="5857C9DA" w14:textId="77777777" w:rsidR="00FD27EF" w:rsidRDefault="00FD27EF">
            <w:pPr>
              <w:rPr>
                <w:rFonts w:ascii="Calibri" w:hAnsi="Calibri"/>
                <w:lang w:val="en-US"/>
              </w:rPr>
            </w:pPr>
            <w:r>
              <w:rPr>
                <w:rFonts w:ascii="Calibri" w:hAnsi="Calibri"/>
                <w:b/>
                <w:bCs/>
              </w:rPr>
              <w:t>E-mail</w:t>
            </w:r>
            <w:r>
              <w:rPr>
                <w:rFonts w:ascii="Calibri" w:hAnsi="Calibri"/>
              </w:rPr>
              <w:t>  :</w:t>
            </w:r>
            <w:r>
              <w:rPr>
                <w:rFonts w:ascii="Calibri" w:hAnsi="Calibri"/>
                <w:lang w:eastAsia="en-US"/>
              </w:rPr>
              <w:t xml:space="preserve"> </w:t>
            </w:r>
            <w:hyperlink r:id="rId23" w:history="1">
              <w:r>
                <w:rPr>
                  <w:rStyle w:val="Hyperlink"/>
                  <w:lang w:val="en-US"/>
                </w:rPr>
                <w:t>xxx.xxxx</w:t>
              </w:r>
              <w:r>
                <w:rPr>
                  <w:rStyle w:val="Hyperlink"/>
                  <w:rFonts w:ascii="Calibri" w:hAnsi="Calibri"/>
                </w:rPr>
                <w:t>@arkas-logistics.gr</w:t>
              </w:r>
            </w:hyperlink>
            <w:r>
              <w:rPr>
                <w:rFonts w:ascii="Calibri" w:hAnsi="Calibri"/>
              </w:rPr>
              <w:t xml:space="preserve"> </w:t>
            </w:r>
          </w:p>
          <w:p w14:paraId="3AE7A2C3" w14:textId="77777777" w:rsidR="00FD27EF" w:rsidRDefault="00FD27EF">
            <w:pPr>
              <w:rPr>
                <w:rFonts w:ascii="Calibri" w:hAnsi="Calibri"/>
              </w:rPr>
            </w:pPr>
            <w:r>
              <w:rPr>
                <w:rFonts w:ascii="Calibri" w:hAnsi="Calibri"/>
                <w:b/>
                <w:bCs/>
              </w:rPr>
              <w:t>Tel  </w:t>
            </w:r>
            <w:r>
              <w:rPr>
                <w:rFonts w:ascii="Calibri" w:hAnsi="Calibri"/>
              </w:rPr>
              <w:t>     : +30 210 429 25 18 / ext: xxx</w:t>
            </w:r>
          </w:p>
          <w:p w14:paraId="635BE243" w14:textId="77777777" w:rsidR="00FD27EF" w:rsidRDefault="00FD27EF">
            <w:pPr>
              <w:rPr>
                <w:rFonts w:ascii="Calibri" w:hAnsi="Calibri"/>
              </w:rPr>
            </w:pPr>
            <w:r>
              <w:rPr>
                <w:rFonts w:ascii="Calibri" w:hAnsi="Calibri"/>
                <w:b/>
                <w:bCs/>
              </w:rPr>
              <w:t>Tel  </w:t>
            </w:r>
            <w:r>
              <w:rPr>
                <w:rFonts w:ascii="Calibri" w:hAnsi="Calibri"/>
              </w:rPr>
              <w:t xml:space="preserve">     : +30 211 xxx xx xx </w:t>
            </w:r>
            <w:r>
              <w:rPr>
                <w:rFonts w:ascii="Calibri" w:hAnsi="Calibri"/>
                <w:b/>
                <w:bCs/>
              </w:rPr>
              <w:t>(Direct)</w:t>
            </w:r>
          </w:p>
          <w:p w14:paraId="570412DC" w14:textId="77777777" w:rsidR="00FD27EF" w:rsidRDefault="00FD27EF">
            <w:pPr>
              <w:rPr>
                <w:rFonts w:ascii="Calibri" w:hAnsi="Calibri"/>
              </w:rPr>
            </w:pPr>
            <w:r>
              <w:rPr>
                <w:rFonts w:ascii="Calibri" w:hAnsi="Calibri"/>
                <w:b/>
                <w:bCs/>
              </w:rPr>
              <w:t>Fax  </w:t>
            </w:r>
            <w:r>
              <w:rPr>
                <w:rFonts w:ascii="Calibri" w:hAnsi="Calibri"/>
              </w:rPr>
              <w:t>    : +30 210 429 25 87</w:t>
            </w:r>
          </w:p>
          <w:p w14:paraId="525458B0" w14:textId="77777777" w:rsidR="00FD27EF" w:rsidRDefault="00FD27EF">
            <w:pPr>
              <w:rPr>
                <w:rFonts w:ascii="Calibri" w:hAnsi="Calibri"/>
              </w:rPr>
            </w:pPr>
            <w:r>
              <w:rPr>
                <w:rFonts w:ascii="Calibri" w:hAnsi="Calibri"/>
              </w:rPr>
              <w:t>Mob   : +30 xxxxxxxxxx</w:t>
            </w:r>
          </w:p>
          <w:p w14:paraId="08DB3ED1" w14:textId="77777777" w:rsidR="00FD27EF" w:rsidRDefault="00FD27EF">
            <w:pPr>
              <w:rPr>
                <w:rFonts w:ascii="Calibri" w:hAnsi="Calibri"/>
                <w:color w:val="000000"/>
              </w:rPr>
            </w:pPr>
            <w:r>
              <w:rPr>
                <w:rFonts w:ascii="Calibri" w:hAnsi="Calibri"/>
                <w:b/>
                <w:bCs/>
                <w:color w:val="000000"/>
              </w:rPr>
              <w:t xml:space="preserve">Address : </w:t>
            </w:r>
            <w:r>
              <w:rPr>
                <w:rFonts w:ascii="Calibri" w:hAnsi="Calibri"/>
                <w:color w:val="000000"/>
              </w:rPr>
              <w:t>25 Ag Spyridonos st., 185 35 Piraeus – GREECE</w:t>
            </w:r>
          </w:p>
          <w:p w14:paraId="5E059A76" w14:textId="77777777" w:rsidR="00FD27EF" w:rsidRDefault="00FD27EF">
            <w:pPr>
              <w:rPr>
                <w:rFonts w:ascii="Calibri" w:hAnsi="Calibri"/>
                <w:lang w:val="en-US" w:eastAsia="en-US"/>
              </w:rPr>
            </w:pPr>
          </w:p>
        </w:tc>
      </w:tr>
      <w:tr w:rsidR="00FD27EF" w14:paraId="1A9AA7F5" w14:textId="77777777" w:rsidTr="00FD27EF">
        <w:trPr>
          <w:trHeight w:val="543"/>
        </w:trPr>
        <w:tc>
          <w:tcPr>
            <w:tcW w:w="3114" w:type="dxa"/>
            <w:tcMar>
              <w:top w:w="0" w:type="dxa"/>
              <w:left w:w="0" w:type="dxa"/>
              <w:bottom w:w="0" w:type="dxa"/>
              <w:right w:w="108" w:type="dxa"/>
            </w:tcMar>
            <w:vAlign w:val="center"/>
            <w:hideMark/>
          </w:tcPr>
          <w:p w14:paraId="5A3C2FC4" w14:textId="0A42C1DA" w:rsidR="00FD27EF" w:rsidRDefault="00FD27EF">
            <w:pPr>
              <w:rPr>
                <w:rFonts w:ascii="Calibri" w:hAnsi="Calibri"/>
                <w:lang w:val="en-US" w:eastAsia="en-US"/>
              </w:rPr>
            </w:pPr>
            <w:r>
              <w:rPr>
                <w:rFonts w:ascii="Calibri" w:hAnsi="Calibri"/>
                <w:noProof/>
                <w:lang w:val="el-GR" w:eastAsia="el-GR" w:bidi="ar-SA"/>
              </w:rPr>
              <w:drawing>
                <wp:inline distT="0" distB="0" distL="0" distR="0" wp14:anchorId="2A276A06" wp14:editId="65EB2DA3">
                  <wp:extent cx="1943100" cy="476250"/>
                  <wp:effectExtent l="0" t="0" r="0" b="0"/>
                  <wp:docPr id="8" name="Picture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inline>
              </w:drawing>
            </w:r>
          </w:p>
        </w:tc>
        <w:tc>
          <w:tcPr>
            <w:tcW w:w="7389" w:type="dxa"/>
            <w:tcMar>
              <w:top w:w="0" w:type="dxa"/>
              <w:left w:w="108" w:type="dxa"/>
              <w:bottom w:w="0" w:type="dxa"/>
              <w:right w:w="108" w:type="dxa"/>
            </w:tcMar>
            <w:vAlign w:val="center"/>
          </w:tcPr>
          <w:p w14:paraId="5201655E" w14:textId="77777777" w:rsidR="00FD27EF" w:rsidRDefault="00FD27EF">
            <w:pPr>
              <w:rPr>
                <w:rFonts w:ascii="Calibri" w:hAnsi="Calibri"/>
                <w:lang w:val="en-US" w:eastAsia="en-US"/>
              </w:rPr>
            </w:pPr>
          </w:p>
        </w:tc>
      </w:tr>
      <w:tr w:rsidR="00FD27EF" w14:paraId="68382B66" w14:textId="77777777" w:rsidTr="00FD27EF">
        <w:trPr>
          <w:trHeight w:val="600"/>
        </w:trPr>
        <w:tc>
          <w:tcPr>
            <w:tcW w:w="3114" w:type="dxa"/>
            <w:tcMar>
              <w:top w:w="0" w:type="dxa"/>
              <w:left w:w="0" w:type="dxa"/>
              <w:bottom w:w="0" w:type="dxa"/>
              <w:right w:w="108" w:type="dxa"/>
            </w:tcMar>
            <w:vAlign w:val="center"/>
            <w:hideMark/>
          </w:tcPr>
          <w:p w14:paraId="3A2A2F8E" w14:textId="2C8E99E9" w:rsidR="00FD27EF" w:rsidRDefault="00FD27EF">
            <w:pPr>
              <w:rPr>
                <w:rFonts w:ascii="Calibri" w:hAnsi="Calibri"/>
                <w:lang w:val="en-US" w:eastAsia="en-US"/>
              </w:rPr>
            </w:pPr>
            <w:r>
              <w:rPr>
                <w:rFonts w:ascii="Calibri" w:hAnsi="Calibri"/>
                <w:noProof/>
                <w:lang w:val="el-GR" w:eastAsia="el-GR" w:bidi="ar-SA"/>
              </w:rPr>
              <w:drawing>
                <wp:inline distT="0" distB="0" distL="0" distR="0" wp14:anchorId="451B3DF9" wp14:editId="6A146C60">
                  <wp:extent cx="333375" cy="333375"/>
                  <wp:effectExtent l="0" t="0" r="9525" b="9525"/>
                  <wp:docPr id="7" name="Picture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Calibri" w:hAnsi="Calibri"/>
                <w:noProof/>
                <w:lang w:val="el-GR" w:eastAsia="el-GR" w:bidi="ar-SA"/>
              </w:rPr>
              <w:drawing>
                <wp:inline distT="0" distB="0" distL="0" distR="0" wp14:anchorId="41255279" wp14:editId="4B862BA1">
                  <wp:extent cx="333375" cy="333375"/>
                  <wp:effectExtent l="0" t="0" r="9525" b="9525"/>
                  <wp:docPr id="4" name="Picture 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7389" w:type="dxa"/>
            <w:tcMar>
              <w:top w:w="0" w:type="dxa"/>
              <w:left w:w="108" w:type="dxa"/>
              <w:bottom w:w="0" w:type="dxa"/>
              <w:right w:w="108" w:type="dxa"/>
            </w:tcMar>
            <w:vAlign w:val="center"/>
          </w:tcPr>
          <w:p w14:paraId="7F6F3459" w14:textId="77777777" w:rsidR="00FD27EF" w:rsidRDefault="00FD27EF">
            <w:pPr>
              <w:rPr>
                <w:rFonts w:ascii="Calibri" w:hAnsi="Calibri"/>
                <w:lang w:val="en-US" w:eastAsia="en-US"/>
              </w:rPr>
            </w:pPr>
          </w:p>
        </w:tc>
      </w:tr>
    </w:tbl>
    <w:p w14:paraId="4789E02D" w14:textId="359CED97" w:rsidR="00D33C66" w:rsidRDefault="00D33C66" w:rsidP="00CD406A">
      <w:pPr>
        <w:tabs>
          <w:tab w:val="left" w:pos="1537"/>
        </w:tabs>
        <w:spacing w:before="11"/>
        <w:ind w:left="360" w:right="407"/>
        <w:jc w:val="both"/>
        <w:rPr>
          <w:sz w:val="24"/>
          <w:szCs w:val="24"/>
          <w:lang w:val="en-US"/>
        </w:rPr>
      </w:pPr>
    </w:p>
    <w:p w14:paraId="189BB4FD" w14:textId="0F0DF570" w:rsidR="00A0364A" w:rsidRPr="00BC4E9D" w:rsidRDefault="00BC4E9D" w:rsidP="00BC4E9D">
      <w:pPr>
        <w:pStyle w:val="Heading2"/>
        <w:tabs>
          <w:tab w:val="left" w:pos="284"/>
        </w:tabs>
        <w:spacing w:before="203"/>
        <w:ind w:left="284" w:firstLine="0"/>
        <w:jc w:val="both"/>
        <w:rPr>
          <w:lang w:val="el-GR"/>
        </w:rPr>
      </w:pPr>
      <w:r w:rsidRPr="00BC4E9D">
        <w:rPr>
          <w:lang w:val="el-GR"/>
        </w:rPr>
        <w:t>4.6.</w:t>
      </w:r>
      <w:r w:rsidR="00252CC2">
        <w:rPr>
          <w:lang w:val="el-GR"/>
        </w:rPr>
        <w:t>1</w:t>
      </w:r>
      <w:r w:rsidRPr="00BC4E9D">
        <w:rPr>
          <w:lang w:val="el-GR"/>
        </w:rPr>
        <w:t xml:space="preserve"> Disclaimer Notice</w:t>
      </w:r>
    </w:p>
    <w:p w14:paraId="287AFD0B" w14:textId="77777777" w:rsidR="00A0364A" w:rsidRDefault="00A0364A" w:rsidP="007C6D6E">
      <w:pPr>
        <w:tabs>
          <w:tab w:val="left" w:pos="1537"/>
        </w:tabs>
        <w:spacing w:before="11"/>
        <w:ind w:right="407"/>
        <w:rPr>
          <w:sz w:val="24"/>
          <w:szCs w:val="24"/>
          <w:lang w:val="el-GR"/>
        </w:rPr>
      </w:pPr>
    </w:p>
    <w:p w14:paraId="114A4C24" w14:textId="3F8B2E31" w:rsidR="00A0364A" w:rsidRPr="00245F4F" w:rsidRDefault="005423CC" w:rsidP="005423CC">
      <w:pPr>
        <w:tabs>
          <w:tab w:val="left" w:pos="1537"/>
        </w:tabs>
        <w:spacing w:before="11"/>
        <w:ind w:left="360" w:right="407"/>
        <w:jc w:val="both"/>
        <w:rPr>
          <w:lang w:val="el-GR"/>
        </w:rPr>
      </w:pPr>
      <w:r w:rsidRPr="00245F4F">
        <w:rPr>
          <w:lang w:val="el-GR"/>
        </w:rPr>
        <w:t xml:space="preserve">Οι χρήστες οφείλουν να συμπεριλαμβάνουν στα μηνύματα ηλεκτρονικού ταχυδρομείου, κάτω από την ηλεκτρονική υπογραφή, το εγκεκριμένο από την Εταιρία Disclaimer Notice με το </w:t>
      </w:r>
      <w:r w:rsidR="00195BAB" w:rsidRPr="00245F4F">
        <w:rPr>
          <w:lang w:val="el-GR"/>
        </w:rPr>
        <w:t>περιεχό</w:t>
      </w:r>
      <w:r w:rsidRPr="00245F4F">
        <w:rPr>
          <w:lang w:val="el-GR"/>
        </w:rPr>
        <w:t xml:space="preserve">μενο: </w:t>
      </w:r>
    </w:p>
    <w:p w14:paraId="6A57BCF2" w14:textId="77777777" w:rsidR="005423CC" w:rsidRDefault="005423CC" w:rsidP="005423CC">
      <w:pPr>
        <w:tabs>
          <w:tab w:val="left" w:pos="1537"/>
        </w:tabs>
        <w:spacing w:before="11"/>
        <w:ind w:left="360" w:right="407"/>
        <w:jc w:val="both"/>
        <w:rPr>
          <w:sz w:val="24"/>
          <w:szCs w:val="24"/>
          <w:lang w:val="el-GR"/>
        </w:rPr>
      </w:pPr>
    </w:p>
    <w:p w14:paraId="42F86EC6" w14:textId="7ECA0383" w:rsidR="005423CC" w:rsidRDefault="00245F4F" w:rsidP="005423CC">
      <w:pPr>
        <w:tabs>
          <w:tab w:val="left" w:pos="1537"/>
        </w:tabs>
        <w:spacing w:before="11"/>
        <w:ind w:left="360" w:right="407"/>
        <w:jc w:val="center"/>
        <w:rPr>
          <w:sz w:val="24"/>
          <w:szCs w:val="24"/>
          <w:lang w:val="el-GR"/>
        </w:rPr>
      </w:pPr>
      <w:r>
        <w:rPr>
          <w:noProof/>
          <w:lang w:val="el-GR" w:eastAsia="el-GR" w:bidi="ar-SA"/>
        </w:rPr>
        <w:drawing>
          <wp:inline distT="0" distB="0" distL="0" distR="0" wp14:anchorId="26F5C1A3" wp14:editId="3D12463C">
            <wp:extent cx="6410325" cy="1000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410325" cy="1000125"/>
                    </a:xfrm>
                    <a:prstGeom prst="rect">
                      <a:avLst/>
                    </a:prstGeom>
                  </pic:spPr>
                </pic:pic>
              </a:graphicData>
            </a:graphic>
          </wp:inline>
        </w:drawing>
      </w:r>
    </w:p>
    <w:p w14:paraId="4FBE7A1F" w14:textId="77777777" w:rsidR="005423CC" w:rsidRDefault="005423CC" w:rsidP="007C6D6E">
      <w:pPr>
        <w:tabs>
          <w:tab w:val="left" w:pos="1537"/>
        </w:tabs>
        <w:spacing w:before="11"/>
        <w:ind w:right="407"/>
        <w:rPr>
          <w:sz w:val="24"/>
          <w:szCs w:val="24"/>
          <w:lang w:val="el-GR"/>
        </w:rPr>
      </w:pPr>
    </w:p>
    <w:p w14:paraId="595FC915" w14:textId="77777777" w:rsidR="00241126" w:rsidRDefault="00241126" w:rsidP="00241126">
      <w:pPr>
        <w:pStyle w:val="Heading2"/>
        <w:tabs>
          <w:tab w:val="left" w:pos="284"/>
        </w:tabs>
        <w:spacing w:before="203"/>
        <w:ind w:left="284" w:firstLine="0"/>
        <w:jc w:val="both"/>
        <w:rPr>
          <w:lang w:val="el-GR"/>
        </w:rPr>
      </w:pPr>
      <w:r w:rsidRPr="00241126">
        <w:rPr>
          <w:lang w:val="el-GR"/>
        </w:rPr>
        <w:t>4.6.</w:t>
      </w:r>
      <w:r w:rsidR="00252CC2">
        <w:rPr>
          <w:lang w:val="el-GR"/>
        </w:rPr>
        <w:t>2</w:t>
      </w:r>
      <w:r w:rsidRPr="00241126">
        <w:rPr>
          <w:lang w:val="el-GR"/>
        </w:rPr>
        <w:t xml:space="preserve"> Αυτοματοποιημένο μήνυμα “Out of </w:t>
      </w:r>
      <w:r w:rsidR="00B550D8" w:rsidRPr="00241126">
        <w:rPr>
          <w:lang w:val="el-GR"/>
        </w:rPr>
        <w:t>Office</w:t>
      </w:r>
      <w:r w:rsidRPr="00241126">
        <w:rPr>
          <w:lang w:val="el-GR"/>
        </w:rPr>
        <w:t>“</w:t>
      </w:r>
    </w:p>
    <w:p w14:paraId="4AB211F4" w14:textId="77777777" w:rsidR="00B550D8" w:rsidRPr="00245F4F" w:rsidRDefault="00B550D8" w:rsidP="00B550D8">
      <w:pPr>
        <w:pStyle w:val="Heading2"/>
        <w:tabs>
          <w:tab w:val="left" w:pos="284"/>
        </w:tabs>
        <w:spacing w:before="203"/>
        <w:ind w:left="284"/>
        <w:jc w:val="both"/>
        <w:rPr>
          <w:b w:val="0"/>
          <w:sz w:val="22"/>
          <w:szCs w:val="22"/>
          <w:lang w:val="el-GR"/>
        </w:rPr>
      </w:pPr>
      <w:r>
        <w:rPr>
          <w:b w:val="0"/>
          <w:lang w:val="el-GR"/>
        </w:rPr>
        <w:tab/>
      </w:r>
      <w:r w:rsidRPr="00245F4F">
        <w:rPr>
          <w:b w:val="0"/>
          <w:sz w:val="22"/>
          <w:szCs w:val="22"/>
          <w:lang w:val="el-GR"/>
        </w:rPr>
        <w:t>Οι χρήστες οφείλουν κατά την απουσία τους σε περίπτωση αδειών να ενεργοποιούν το σχετικό «Out Of Office» μήνυμα έτσι ώστε να γνωστοποιούν την απουσία τους στους εσωτερικούς αλλά και εξωτερικούς αποστολείς όπως αυτό καθορίζεται παρακάτω:</w:t>
      </w:r>
    </w:p>
    <w:p w14:paraId="2C67A9FD" w14:textId="77777777" w:rsidR="00095377" w:rsidRPr="00245F4F" w:rsidRDefault="00095377" w:rsidP="00095377">
      <w:pPr>
        <w:pStyle w:val="Heading2"/>
        <w:tabs>
          <w:tab w:val="left" w:pos="284"/>
        </w:tabs>
        <w:spacing w:before="203"/>
        <w:ind w:left="284"/>
        <w:jc w:val="both"/>
        <w:rPr>
          <w:b w:val="0"/>
          <w:sz w:val="22"/>
          <w:szCs w:val="22"/>
          <w:lang w:val="el-GR"/>
        </w:rPr>
      </w:pPr>
      <w:r w:rsidRPr="00245F4F">
        <w:rPr>
          <w:b w:val="0"/>
          <w:sz w:val="22"/>
          <w:szCs w:val="22"/>
          <w:lang w:val="el-GR"/>
        </w:rPr>
        <w:tab/>
      </w:r>
      <w:r w:rsidRPr="00245F4F">
        <w:rPr>
          <w:b w:val="0"/>
          <w:sz w:val="22"/>
          <w:szCs w:val="22"/>
          <w:lang w:val="el-GR"/>
        </w:rPr>
        <w:tab/>
      </w:r>
    </w:p>
    <w:p w14:paraId="1FF11B6A" w14:textId="77777777" w:rsidR="00B550D8" w:rsidRPr="00245F4F" w:rsidRDefault="00B550D8" w:rsidP="00161D2D">
      <w:pPr>
        <w:tabs>
          <w:tab w:val="left" w:pos="1537"/>
        </w:tabs>
        <w:spacing w:before="11"/>
        <w:ind w:left="720" w:right="365"/>
        <w:jc w:val="both"/>
        <w:rPr>
          <w:bCs/>
          <w:lang w:val="en-US"/>
        </w:rPr>
      </w:pPr>
      <w:r w:rsidRPr="00245F4F">
        <w:rPr>
          <w:bCs/>
          <w:lang w:val="en-US"/>
        </w:rPr>
        <w:t>Dear Sender</w:t>
      </w:r>
    </w:p>
    <w:p w14:paraId="7FB57670" w14:textId="77777777" w:rsidR="00B550D8" w:rsidRPr="00245F4F" w:rsidRDefault="00B550D8" w:rsidP="00161D2D">
      <w:pPr>
        <w:tabs>
          <w:tab w:val="left" w:pos="1537"/>
        </w:tabs>
        <w:spacing w:before="11"/>
        <w:ind w:left="720" w:right="365"/>
        <w:jc w:val="both"/>
        <w:rPr>
          <w:bCs/>
          <w:lang w:val="en-US"/>
        </w:rPr>
      </w:pPr>
      <w:r w:rsidRPr="00245F4F">
        <w:rPr>
          <w:bCs/>
          <w:lang w:val="en-US"/>
        </w:rPr>
        <w:t>Thank you for your e-mail,</w:t>
      </w:r>
    </w:p>
    <w:p w14:paraId="6F8DAB15" w14:textId="77777777" w:rsidR="00B550D8" w:rsidRPr="00245F4F" w:rsidRDefault="00B550D8" w:rsidP="00161D2D">
      <w:pPr>
        <w:tabs>
          <w:tab w:val="left" w:pos="1537"/>
        </w:tabs>
        <w:spacing w:before="11"/>
        <w:ind w:left="720" w:right="365"/>
        <w:jc w:val="both"/>
        <w:rPr>
          <w:bCs/>
          <w:lang w:val="en-US"/>
        </w:rPr>
      </w:pPr>
      <w:r w:rsidRPr="00245F4F">
        <w:rPr>
          <w:bCs/>
          <w:lang w:val="en-US"/>
        </w:rPr>
        <w:t xml:space="preserve">I am </w:t>
      </w:r>
      <w:r w:rsidR="00F70BA7" w:rsidRPr="00245F4F">
        <w:rPr>
          <w:bCs/>
          <w:lang w:val="en-US"/>
        </w:rPr>
        <w:t>currently out</w:t>
      </w:r>
      <w:r w:rsidRPr="00245F4F">
        <w:rPr>
          <w:bCs/>
          <w:lang w:val="en-US"/>
        </w:rPr>
        <w:t xml:space="preserve"> of the office till _dd/mm/yyy__ with limited access to my email.</w:t>
      </w:r>
    </w:p>
    <w:p w14:paraId="28E94356" w14:textId="77777777" w:rsidR="00B550D8" w:rsidRPr="00245F4F" w:rsidRDefault="00B550D8" w:rsidP="00161D2D">
      <w:pPr>
        <w:tabs>
          <w:tab w:val="left" w:pos="1537"/>
        </w:tabs>
        <w:spacing w:before="11"/>
        <w:ind w:left="720" w:right="365"/>
        <w:jc w:val="both"/>
        <w:rPr>
          <w:bCs/>
          <w:lang w:val="en-US"/>
        </w:rPr>
      </w:pPr>
    </w:p>
    <w:p w14:paraId="17C8F3B7" w14:textId="77777777" w:rsidR="00B550D8" w:rsidRPr="00245F4F" w:rsidRDefault="00B550D8" w:rsidP="00161D2D">
      <w:pPr>
        <w:tabs>
          <w:tab w:val="left" w:pos="1537"/>
        </w:tabs>
        <w:spacing w:before="11"/>
        <w:ind w:left="720" w:right="365"/>
        <w:jc w:val="both"/>
        <w:rPr>
          <w:bCs/>
          <w:lang w:val="en-US"/>
        </w:rPr>
      </w:pPr>
      <w:r w:rsidRPr="00245F4F">
        <w:rPr>
          <w:bCs/>
          <w:lang w:val="en-US"/>
        </w:rPr>
        <w:t xml:space="preserve">If your request is urgent, please contact _____ (name) at __@____ (email) or </w:t>
      </w:r>
    </w:p>
    <w:p w14:paraId="133A732C" w14:textId="77777777" w:rsidR="00B550D8" w:rsidRPr="00245F4F" w:rsidRDefault="00B550D8" w:rsidP="00161D2D">
      <w:pPr>
        <w:tabs>
          <w:tab w:val="left" w:pos="1537"/>
        </w:tabs>
        <w:spacing w:before="11"/>
        <w:ind w:left="720" w:right="365"/>
        <w:jc w:val="both"/>
        <w:rPr>
          <w:bCs/>
          <w:lang w:val="el-GR"/>
        </w:rPr>
      </w:pPr>
      <w:r w:rsidRPr="00245F4F">
        <w:rPr>
          <w:bCs/>
          <w:lang w:val="el-GR"/>
        </w:rPr>
        <w:t>call me at +30 xxx xxx xx xx (</w:t>
      </w:r>
      <w:r w:rsidR="00F70BA7" w:rsidRPr="00245F4F">
        <w:rPr>
          <w:bCs/>
          <w:lang w:val="el-GR"/>
        </w:rPr>
        <w:t>Μόνο</w:t>
      </w:r>
      <w:r w:rsidRPr="00245F4F">
        <w:rPr>
          <w:bCs/>
          <w:lang w:val="el-GR"/>
        </w:rPr>
        <w:t xml:space="preserve"> όταν ο εργαζόμενος έχει εταιρικό κινητό)</w:t>
      </w:r>
    </w:p>
    <w:p w14:paraId="44612198" w14:textId="77777777" w:rsidR="00B550D8" w:rsidRPr="00245F4F" w:rsidRDefault="00B550D8" w:rsidP="00161D2D">
      <w:pPr>
        <w:tabs>
          <w:tab w:val="left" w:pos="1537"/>
        </w:tabs>
        <w:spacing w:before="11"/>
        <w:ind w:left="720" w:right="365"/>
        <w:jc w:val="both"/>
        <w:rPr>
          <w:bCs/>
          <w:lang w:val="el-GR"/>
        </w:rPr>
      </w:pPr>
    </w:p>
    <w:p w14:paraId="5D52B06A" w14:textId="77777777" w:rsidR="00B550D8" w:rsidRPr="00245F4F" w:rsidRDefault="00B550D8" w:rsidP="00161D2D">
      <w:pPr>
        <w:tabs>
          <w:tab w:val="left" w:pos="1537"/>
        </w:tabs>
        <w:spacing w:before="11"/>
        <w:ind w:left="720" w:right="365"/>
        <w:jc w:val="both"/>
        <w:rPr>
          <w:bCs/>
          <w:lang w:val="en-US"/>
        </w:rPr>
      </w:pPr>
      <w:r w:rsidRPr="00245F4F">
        <w:rPr>
          <w:bCs/>
          <w:lang w:val="en-US"/>
        </w:rPr>
        <w:t>Kind Regards,</w:t>
      </w:r>
    </w:p>
    <w:p w14:paraId="4846B770" w14:textId="211CE60F" w:rsidR="00B550D8" w:rsidRPr="00245F4F" w:rsidRDefault="00B550D8" w:rsidP="00161D2D">
      <w:pPr>
        <w:tabs>
          <w:tab w:val="left" w:pos="1537"/>
        </w:tabs>
        <w:spacing w:before="11"/>
        <w:ind w:left="720" w:right="365"/>
        <w:jc w:val="both"/>
        <w:rPr>
          <w:bCs/>
          <w:lang w:val="en-US"/>
        </w:rPr>
      </w:pPr>
      <w:r w:rsidRPr="00245F4F">
        <w:rPr>
          <w:bCs/>
          <w:lang w:val="en-US"/>
        </w:rPr>
        <w:t>{Name Surname}</w:t>
      </w:r>
    </w:p>
    <w:p w14:paraId="5BF810DD" w14:textId="77777777" w:rsidR="00B550D8" w:rsidRPr="00245F4F" w:rsidRDefault="00B550D8" w:rsidP="00161D2D">
      <w:pPr>
        <w:tabs>
          <w:tab w:val="left" w:pos="1537"/>
        </w:tabs>
        <w:spacing w:before="11"/>
        <w:ind w:left="720" w:right="365"/>
        <w:jc w:val="both"/>
        <w:rPr>
          <w:bCs/>
          <w:lang w:val="en-US"/>
        </w:rPr>
      </w:pPr>
      <w:r w:rsidRPr="00245F4F">
        <w:rPr>
          <w:bCs/>
          <w:lang w:val="en-US"/>
        </w:rPr>
        <w:t>{Position}</w:t>
      </w:r>
    </w:p>
    <w:p w14:paraId="56ABCB92" w14:textId="77777777" w:rsidR="00AD2043" w:rsidRPr="00245F4F" w:rsidRDefault="00AD2043" w:rsidP="00161D2D">
      <w:pPr>
        <w:tabs>
          <w:tab w:val="left" w:pos="1537"/>
        </w:tabs>
        <w:spacing w:before="11"/>
        <w:ind w:left="720" w:right="365"/>
        <w:jc w:val="both"/>
        <w:rPr>
          <w:bCs/>
          <w:lang w:val="en-US"/>
        </w:rPr>
      </w:pPr>
    </w:p>
    <w:p w14:paraId="17AD7F5A" w14:textId="77777777" w:rsidR="00AD2043" w:rsidRPr="00245F4F" w:rsidRDefault="00AD2043" w:rsidP="00161D2D">
      <w:pPr>
        <w:tabs>
          <w:tab w:val="left" w:pos="1537"/>
        </w:tabs>
        <w:spacing w:before="11"/>
        <w:ind w:left="720" w:right="365"/>
        <w:jc w:val="both"/>
        <w:rPr>
          <w:bCs/>
          <w:lang w:val="en-US"/>
        </w:rPr>
      </w:pPr>
    </w:p>
    <w:p w14:paraId="75FB54F7" w14:textId="77777777" w:rsidR="00D277D0" w:rsidRPr="00245F4F" w:rsidRDefault="00D277D0" w:rsidP="00AD2043">
      <w:pPr>
        <w:pStyle w:val="ListParagraph"/>
        <w:numPr>
          <w:ilvl w:val="0"/>
          <w:numId w:val="34"/>
        </w:numPr>
        <w:tabs>
          <w:tab w:val="left" w:pos="1537"/>
        </w:tabs>
        <w:spacing w:before="11"/>
        <w:ind w:right="365"/>
        <w:rPr>
          <w:bCs/>
          <w:lang w:val="el-GR"/>
        </w:rPr>
      </w:pPr>
      <w:r w:rsidRPr="00245F4F">
        <w:rPr>
          <w:bCs/>
          <w:lang w:val="el-GR"/>
        </w:rPr>
        <w:t xml:space="preserve">Γραμματοσειρά: Calibri </w:t>
      </w:r>
    </w:p>
    <w:p w14:paraId="45F78D8D" w14:textId="77777777" w:rsidR="00D277D0" w:rsidRPr="00245F4F" w:rsidRDefault="00D277D0" w:rsidP="00AD2043">
      <w:pPr>
        <w:pStyle w:val="ListParagraph"/>
        <w:numPr>
          <w:ilvl w:val="0"/>
          <w:numId w:val="34"/>
        </w:numPr>
        <w:tabs>
          <w:tab w:val="left" w:pos="1537"/>
        </w:tabs>
        <w:spacing w:before="11"/>
        <w:ind w:right="365"/>
        <w:rPr>
          <w:bCs/>
          <w:lang w:val="el-GR"/>
        </w:rPr>
      </w:pPr>
      <w:r w:rsidRPr="00245F4F">
        <w:rPr>
          <w:bCs/>
          <w:lang w:val="el-GR"/>
        </w:rPr>
        <w:lastRenderedPageBreak/>
        <w:t>Μέγεθος:11</w:t>
      </w:r>
    </w:p>
    <w:p w14:paraId="44FE43F2" w14:textId="3E0229CB" w:rsidR="00D277D0" w:rsidRDefault="00D277D0" w:rsidP="00AD2043">
      <w:pPr>
        <w:pStyle w:val="ListParagraph"/>
        <w:numPr>
          <w:ilvl w:val="0"/>
          <w:numId w:val="34"/>
        </w:numPr>
        <w:tabs>
          <w:tab w:val="left" w:pos="1537"/>
        </w:tabs>
        <w:spacing w:before="11"/>
        <w:ind w:right="365"/>
        <w:rPr>
          <w:bCs/>
          <w:lang w:val="el-GR"/>
        </w:rPr>
      </w:pPr>
      <w:r w:rsidRPr="00245F4F">
        <w:rPr>
          <w:bCs/>
          <w:lang w:val="el-GR"/>
        </w:rPr>
        <w:t>Χρώμα</w:t>
      </w:r>
      <w:r w:rsidR="00D75188" w:rsidRPr="00245F4F">
        <w:rPr>
          <w:bCs/>
          <w:lang w:val="en-US"/>
        </w:rPr>
        <w:t xml:space="preserve"> </w:t>
      </w:r>
      <w:r w:rsidR="00D75188" w:rsidRPr="00245F4F">
        <w:rPr>
          <w:bCs/>
          <w:lang w:val="el-GR"/>
        </w:rPr>
        <w:t>κειμένου</w:t>
      </w:r>
      <w:r w:rsidRPr="00245F4F">
        <w:rPr>
          <w:bCs/>
          <w:lang w:val="el-GR"/>
        </w:rPr>
        <w:t xml:space="preserve">: Μαύρο </w:t>
      </w:r>
    </w:p>
    <w:p w14:paraId="740A324D" w14:textId="4638A0D8" w:rsidR="00693AFA" w:rsidRDefault="00693AFA" w:rsidP="00693AFA">
      <w:pPr>
        <w:pStyle w:val="ListParagraph"/>
        <w:tabs>
          <w:tab w:val="left" w:pos="1537"/>
        </w:tabs>
        <w:spacing w:before="11"/>
        <w:ind w:left="1440" w:right="365" w:firstLine="0"/>
        <w:rPr>
          <w:bCs/>
          <w:lang w:val="el-GR"/>
        </w:rPr>
      </w:pPr>
    </w:p>
    <w:p w14:paraId="057F5577" w14:textId="77777777" w:rsidR="00693AFA" w:rsidRPr="00245F4F" w:rsidRDefault="00693AFA" w:rsidP="00693AFA">
      <w:pPr>
        <w:pStyle w:val="ListParagraph"/>
        <w:tabs>
          <w:tab w:val="left" w:pos="1537"/>
        </w:tabs>
        <w:spacing w:before="11"/>
        <w:ind w:left="1440" w:right="365" w:firstLine="0"/>
        <w:rPr>
          <w:bCs/>
          <w:lang w:val="el-GR"/>
        </w:rPr>
      </w:pPr>
    </w:p>
    <w:p w14:paraId="2C332AE7" w14:textId="77777777" w:rsidR="007C6D6E" w:rsidRPr="008F0CEE" w:rsidRDefault="007C6D6E" w:rsidP="007C6D6E">
      <w:pPr>
        <w:tabs>
          <w:tab w:val="left" w:pos="1537"/>
        </w:tabs>
        <w:spacing w:before="11"/>
        <w:ind w:right="407"/>
        <w:rPr>
          <w:b/>
          <w:bCs/>
          <w:sz w:val="24"/>
          <w:szCs w:val="24"/>
          <w:lang w:val="el-GR"/>
        </w:rPr>
      </w:pPr>
      <w:r w:rsidRPr="009E3C2B">
        <w:rPr>
          <w:sz w:val="24"/>
          <w:szCs w:val="24"/>
          <w:lang w:val="el-GR"/>
        </w:rPr>
        <w:t xml:space="preserve">  </w:t>
      </w:r>
      <w:r w:rsidRPr="008F0CEE">
        <w:rPr>
          <w:b/>
          <w:sz w:val="24"/>
          <w:szCs w:val="24"/>
          <w:lang w:val="el-GR"/>
        </w:rPr>
        <w:t xml:space="preserve">4.7. Επαγγελματικές Κάρτες   </w:t>
      </w:r>
    </w:p>
    <w:p w14:paraId="420199FD" w14:textId="77777777" w:rsidR="00947CBC" w:rsidRDefault="00947CBC" w:rsidP="00E802EE">
      <w:pPr>
        <w:tabs>
          <w:tab w:val="left" w:pos="1537"/>
        </w:tabs>
        <w:spacing w:before="11"/>
        <w:ind w:right="407"/>
        <w:rPr>
          <w:b/>
          <w:bCs/>
          <w:sz w:val="24"/>
          <w:szCs w:val="24"/>
          <w:lang w:val="el-GR"/>
        </w:rPr>
      </w:pPr>
    </w:p>
    <w:p w14:paraId="527D4FFB" w14:textId="77777777" w:rsidR="008F0CEE" w:rsidRPr="00936FF6" w:rsidRDefault="008F0CEE" w:rsidP="00374122">
      <w:pPr>
        <w:tabs>
          <w:tab w:val="left" w:pos="1537"/>
        </w:tabs>
        <w:spacing w:before="11"/>
        <w:ind w:left="284" w:right="407"/>
        <w:jc w:val="both"/>
        <w:rPr>
          <w:bCs/>
          <w:lang w:val="el-GR"/>
        </w:rPr>
      </w:pPr>
      <w:r w:rsidRPr="00936FF6">
        <w:rPr>
          <w:bCs/>
          <w:lang w:val="el-GR"/>
        </w:rPr>
        <w:t xml:space="preserve">Όλοι οι εργαζόμενοι ανεξαρτήτως θέσης και ιεραρχικής βαθμίδας, διαθέτουν επαγγελματική κάρτα. </w:t>
      </w:r>
    </w:p>
    <w:p w14:paraId="2C723E8E" w14:textId="45487F75" w:rsidR="008F0CEE" w:rsidRPr="00936FF6" w:rsidRDefault="008F0CEE" w:rsidP="00374122">
      <w:pPr>
        <w:tabs>
          <w:tab w:val="left" w:pos="1537"/>
        </w:tabs>
        <w:spacing w:before="11"/>
        <w:ind w:left="284" w:right="407"/>
        <w:jc w:val="both"/>
        <w:rPr>
          <w:bCs/>
          <w:lang w:val="el-GR"/>
        </w:rPr>
      </w:pPr>
      <w:r w:rsidRPr="00936FF6">
        <w:rPr>
          <w:bCs/>
          <w:lang w:val="el-GR"/>
        </w:rPr>
        <w:t xml:space="preserve">Οι </w:t>
      </w:r>
      <w:hyperlink r:id="rId33" w:history="1">
        <w:r w:rsidRPr="00374122">
          <w:t>επαγγελματικές κάρτες</w:t>
        </w:r>
      </w:hyperlink>
      <w:r w:rsidRPr="00936FF6">
        <w:rPr>
          <w:bCs/>
          <w:lang w:val="el-GR"/>
        </w:rPr>
        <w:t xml:space="preserve"> ακολουθούν τα πρότυπα της </w:t>
      </w:r>
      <w:r w:rsidRPr="00374122">
        <w:rPr>
          <w:bCs/>
          <w:lang w:val="el-GR"/>
        </w:rPr>
        <w:t>ARKAS</w:t>
      </w:r>
      <w:r w:rsidRPr="00936FF6">
        <w:rPr>
          <w:bCs/>
          <w:lang w:val="el-GR"/>
        </w:rPr>
        <w:t xml:space="preserve"> </w:t>
      </w:r>
      <w:r w:rsidRPr="00374122">
        <w:rPr>
          <w:bCs/>
          <w:lang w:val="el-GR"/>
        </w:rPr>
        <w:t>Holding</w:t>
      </w:r>
      <w:r w:rsidRPr="00936FF6">
        <w:rPr>
          <w:bCs/>
          <w:lang w:val="el-GR"/>
        </w:rPr>
        <w:t xml:space="preserve"> για όλους τους εργαζόμενους στην Α</w:t>
      </w:r>
      <w:r w:rsidRPr="00374122">
        <w:rPr>
          <w:bCs/>
          <w:lang w:val="el-GR"/>
        </w:rPr>
        <w:t>rkas</w:t>
      </w:r>
      <w:r w:rsidRPr="00936FF6">
        <w:rPr>
          <w:bCs/>
          <w:lang w:val="el-GR"/>
        </w:rPr>
        <w:t xml:space="preserve"> </w:t>
      </w:r>
      <w:r w:rsidR="008D31E7" w:rsidRPr="00374122">
        <w:rPr>
          <w:bCs/>
          <w:lang w:val="el-GR"/>
        </w:rPr>
        <w:t>Logistics</w:t>
      </w:r>
      <w:r w:rsidRPr="00936FF6">
        <w:rPr>
          <w:bCs/>
          <w:lang w:val="el-GR"/>
        </w:rPr>
        <w:t xml:space="preserve">. </w:t>
      </w:r>
    </w:p>
    <w:p w14:paraId="4A6B5885" w14:textId="79DAAAC9" w:rsidR="002539F4" w:rsidRPr="00F82F76" w:rsidRDefault="002539F4" w:rsidP="00203AE9">
      <w:pPr>
        <w:pStyle w:val="ListParagraph"/>
        <w:tabs>
          <w:tab w:val="left" w:pos="1537"/>
        </w:tabs>
        <w:spacing w:before="11"/>
        <w:ind w:left="720" w:right="407" w:firstLine="0"/>
        <w:rPr>
          <w:rStyle w:val="Hyperlink"/>
          <w:lang w:val="el-GR"/>
        </w:rPr>
      </w:pPr>
    </w:p>
    <w:p w14:paraId="283F4379" w14:textId="688E70DB" w:rsidR="002539F4" w:rsidRDefault="00175AF1" w:rsidP="00175AF1">
      <w:pPr>
        <w:tabs>
          <w:tab w:val="left" w:pos="1537"/>
        </w:tabs>
        <w:spacing w:before="11"/>
        <w:ind w:right="407"/>
        <w:rPr>
          <w:b/>
          <w:sz w:val="24"/>
          <w:szCs w:val="24"/>
          <w:lang w:val="el-GR"/>
        </w:rPr>
      </w:pPr>
      <w:r>
        <w:rPr>
          <w:b/>
          <w:sz w:val="24"/>
          <w:szCs w:val="24"/>
          <w:lang w:val="el-GR"/>
        </w:rPr>
        <w:t xml:space="preserve">     </w:t>
      </w:r>
      <w:r w:rsidRPr="00175AF1">
        <w:rPr>
          <w:b/>
          <w:sz w:val="24"/>
          <w:szCs w:val="24"/>
          <w:lang w:val="el-GR"/>
        </w:rPr>
        <w:t xml:space="preserve">4.7.1 </w:t>
      </w:r>
      <w:r w:rsidR="00F34D85" w:rsidRPr="00175AF1">
        <w:rPr>
          <w:b/>
          <w:sz w:val="24"/>
          <w:szCs w:val="24"/>
          <w:lang w:val="el-GR"/>
        </w:rPr>
        <w:t xml:space="preserve">Δείγμα επαγγελματικών καρτών </w:t>
      </w:r>
    </w:p>
    <w:p w14:paraId="59C88E2B" w14:textId="5B4605C3" w:rsidR="00520BF0" w:rsidRDefault="00520BF0" w:rsidP="002539F4">
      <w:pPr>
        <w:tabs>
          <w:tab w:val="left" w:pos="1537"/>
        </w:tabs>
        <w:spacing w:before="11"/>
        <w:ind w:right="407"/>
        <w:jc w:val="center"/>
        <w:rPr>
          <w:noProof/>
          <w:sz w:val="24"/>
          <w:szCs w:val="24"/>
          <w:lang w:val="el-GR" w:eastAsia="el-GR" w:bidi="ar-SA"/>
        </w:rPr>
      </w:pPr>
    </w:p>
    <w:p w14:paraId="5544FFF5" w14:textId="2857F1C4" w:rsidR="003E5BF4" w:rsidRDefault="003E5BF4" w:rsidP="002539F4">
      <w:pPr>
        <w:tabs>
          <w:tab w:val="left" w:pos="1537"/>
        </w:tabs>
        <w:spacing w:before="11"/>
        <w:ind w:right="407"/>
        <w:jc w:val="center"/>
        <w:rPr>
          <w:noProof/>
          <w:sz w:val="24"/>
          <w:szCs w:val="24"/>
          <w:lang w:val="el-GR" w:eastAsia="el-GR" w:bidi="ar-SA"/>
        </w:rPr>
      </w:pPr>
      <w:r>
        <w:rPr>
          <w:noProof/>
          <w:sz w:val="24"/>
          <w:szCs w:val="24"/>
          <w:lang w:val="el-GR" w:eastAsia="el-GR" w:bidi="ar-SA"/>
        </w:rPr>
        <w:drawing>
          <wp:anchor distT="0" distB="0" distL="114300" distR="114300" simplePos="0" relativeHeight="251689472" behindDoc="1" locked="0" layoutInCell="1" allowOverlap="1" wp14:anchorId="6E1D9AB8" wp14:editId="778055D9">
            <wp:simplePos x="0" y="0"/>
            <wp:positionH relativeFrom="column">
              <wp:posOffset>1924050</wp:posOffset>
            </wp:positionH>
            <wp:positionV relativeFrom="paragraph">
              <wp:posOffset>18415</wp:posOffset>
            </wp:positionV>
            <wp:extent cx="2342515" cy="1400175"/>
            <wp:effectExtent l="0" t="0" r="63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42515" cy="1400175"/>
                    </a:xfrm>
                    <a:prstGeom prst="rect">
                      <a:avLst/>
                    </a:prstGeom>
                    <a:noFill/>
                    <a:ln>
                      <a:noFill/>
                    </a:ln>
                  </pic:spPr>
                </pic:pic>
              </a:graphicData>
            </a:graphic>
            <wp14:sizeRelV relativeFrom="margin">
              <wp14:pctHeight>0</wp14:pctHeight>
            </wp14:sizeRelV>
          </wp:anchor>
        </w:drawing>
      </w:r>
    </w:p>
    <w:p w14:paraId="6B00FFA5" w14:textId="2C7E5AE0" w:rsidR="003E5BF4" w:rsidRPr="00175AF1" w:rsidRDefault="003E5BF4" w:rsidP="002539F4">
      <w:pPr>
        <w:tabs>
          <w:tab w:val="left" w:pos="1537"/>
        </w:tabs>
        <w:spacing w:before="11"/>
        <w:ind w:right="407"/>
        <w:jc w:val="center"/>
        <w:rPr>
          <w:sz w:val="24"/>
          <w:szCs w:val="24"/>
        </w:rPr>
      </w:pPr>
    </w:p>
    <w:p w14:paraId="7E02ED5F" w14:textId="77777777" w:rsidR="00F34D85" w:rsidRDefault="00F34D85" w:rsidP="00E72E3B">
      <w:pPr>
        <w:pStyle w:val="ListParagraph"/>
        <w:tabs>
          <w:tab w:val="left" w:pos="1537"/>
        </w:tabs>
        <w:spacing w:before="11"/>
        <w:ind w:left="720" w:right="407" w:firstLine="0"/>
        <w:jc w:val="center"/>
        <w:rPr>
          <w:rStyle w:val="Hyperlink"/>
          <w:noProof/>
          <w:u w:val="none"/>
          <w:lang w:val="el-GR" w:eastAsia="el-GR" w:bidi="ar-SA"/>
        </w:rPr>
      </w:pPr>
    </w:p>
    <w:p w14:paraId="56ECD835" w14:textId="77777777" w:rsidR="003E5BF4" w:rsidRDefault="003E5BF4" w:rsidP="00414157">
      <w:pPr>
        <w:tabs>
          <w:tab w:val="left" w:pos="1537"/>
        </w:tabs>
        <w:spacing w:before="11"/>
        <w:ind w:left="720" w:right="407"/>
        <w:jc w:val="both"/>
        <w:rPr>
          <w:bCs/>
          <w:sz w:val="24"/>
          <w:szCs w:val="24"/>
          <w:lang w:val="el-GR"/>
        </w:rPr>
      </w:pPr>
    </w:p>
    <w:p w14:paraId="4A2B0D08" w14:textId="77777777" w:rsidR="003E5BF4" w:rsidRDefault="003E5BF4" w:rsidP="00414157">
      <w:pPr>
        <w:tabs>
          <w:tab w:val="left" w:pos="1537"/>
        </w:tabs>
        <w:spacing w:before="11"/>
        <w:ind w:left="720" w:right="407"/>
        <w:jc w:val="both"/>
        <w:rPr>
          <w:bCs/>
          <w:sz w:val="24"/>
          <w:szCs w:val="24"/>
          <w:lang w:val="el-GR"/>
        </w:rPr>
      </w:pPr>
    </w:p>
    <w:p w14:paraId="3A7818D2" w14:textId="77777777" w:rsidR="003E5BF4" w:rsidRDefault="003E5BF4" w:rsidP="00414157">
      <w:pPr>
        <w:tabs>
          <w:tab w:val="left" w:pos="1537"/>
        </w:tabs>
        <w:spacing w:before="11"/>
        <w:ind w:left="720" w:right="407"/>
        <w:jc w:val="both"/>
        <w:rPr>
          <w:bCs/>
          <w:sz w:val="24"/>
          <w:szCs w:val="24"/>
          <w:lang w:val="el-GR"/>
        </w:rPr>
      </w:pPr>
    </w:p>
    <w:p w14:paraId="07C4EC64" w14:textId="77777777" w:rsidR="003E5BF4" w:rsidRDefault="003E5BF4" w:rsidP="00414157">
      <w:pPr>
        <w:tabs>
          <w:tab w:val="left" w:pos="1537"/>
        </w:tabs>
        <w:spacing w:before="11"/>
        <w:ind w:left="720" w:right="407"/>
        <w:jc w:val="both"/>
        <w:rPr>
          <w:bCs/>
          <w:sz w:val="24"/>
          <w:szCs w:val="24"/>
          <w:lang w:val="el-GR"/>
        </w:rPr>
      </w:pPr>
    </w:p>
    <w:p w14:paraId="1D9AEBB4" w14:textId="77777777" w:rsidR="003E5BF4" w:rsidRDefault="003E5BF4" w:rsidP="00414157">
      <w:pPr>
        <w:tabs>
          <w:tab w:val="left" w:pos="1537"/>
        </w:tabs>
        <w:spacing w:before="11"/>
        <w:ind w:left="720" w:right="407"/>
        <w:jc w:val="both"/>
        <w:rPr>
          <w:bCs/>
          <w:sz w:val="24"/>
          <w:szCs w:val="24"/>
          <w:lang w:val="el-GR"/>
        </w:rPr>
      </w:pPr>
    </w:p>
    <w:p w14:paraId="5196FA6B" w14:textId="77777777" w:rsidR="003E5BF4" w:rsidRDefault="003E5BF4" w:rsidP="00414157">
      <w:pPr>
        <w:tabs>
          <w:tab w:val="left" w:pos="1537"/>
        </w:tabs>
        <w:spacing w:before="11"/>
        <w:ind w:left="720" w:right="407"/>
        <w:jc w:val="both"/>
        <w:rPr>
          <w:bCs/>
          <w:sz w:val="24"/>
          <w:szCs w:val="24"/>
          <w:lang w:val="el-GR"/>
        </w:rPr>
      </w:pPr>
    </w:p>
    <w:p w14:paraId="682FE9EC" w14:textId="57F8B395" w:rsidR="008F0CEE" w:rsidRPr="00374122" w:rsidRDefault="008F0CEE" w:rsidP="00374122">
      <w:pPr>
        <w:tabs>
          <w:tab w:val="left" w:pos="1537"/>
        </w:tabs>
        <w:spacing w:before="11"/>
        <w:ind w:left="284" w:right="407"/>
        <w:jc w:val="both"/>
        <w:rPr>
          <w:bCs/>
          <w:lang w:val="el-GR"/>
        </w:rPr>
      </w:pPr>
      <w:r w:rsidRPr="00374122">
        <w:rPr>
          <w:bCs/>
          <w:lang w:val="el-GR"/>
        </w:rPr>
        <w:t>Οι εργαζόμενοι θα πρέπει να ενημερώνουν το τμήμα Corporate Communication</w:t>
      </w:r>
      <w:r w:rsidR="00222E9B" w:rsidRPr="00374122">
        <w:rPr>
          <w:bCs/>
          <w:lang w:val="el-GR"/>
        </w:rPr>
        <w:t xml:space="preserve"> </w:t>
      </w:r>
      <w:r w:rsidR="00F52723" w:rsidRPr="00374122">
        <w:rPr>
          <w:bCs/>
          <w:lang w:val="el-GR"/>
        </w:rPr>
        <w:t xml:space="preserve">της Arkas </w:t>
      </w:r>
      <w:r w:rsidR="00222E9B" w:rsidRPr="00374122">
        <w:rPr>
          <w:bCs/>
          <w:lang w:val="el-GR"/>
        </w:rPr>
        <w:t>- Admin</w:t>
      </w:r>
      <w:r w:rsidRPr="00374122">
        <w:rPr>
          <w:bCs/>
          <w:lang w:val="el-GR"/>
        </w:rPr>
        <w:t xml:space="preserve"> για την ανάγκη ανανέωσης των επαγγελματικών καρτών τους, τουλάχιστον 1 μήνα πριν τελειώσουν οι διαθέσιμες επαγγελματικές κάρτες τους.</w:t>
      </w:r>
    </w:p>
    <w:p w14:paraId="112DDF0D" w14:textId="2A37260F" w:rsidR="008F0CEE" w:rsidRPr="00374122" w:rsidRDefault="008F0CEE" w:rsidP="00374122">
      <w:pPr>
        <w:tabs>
          <w:tab w:val="left" w:pos="1537"/>
        </w:tabs>
        <w:spacing w:before="11"/>
        <w:ind w:left="284" w:right="407"/>
        <w:jc w:val="both"/>
        <w:rPr>
          <w:bCs/>
          <w:lang w:val="el-GR"/>
        </w:rPr>
      </w:pPr>
      <w:r w:rsidRPr="00374122">
        <w:rPr>
          <w:bCs/>
          <w:lang w:val="el-GR"/>
        </w:rPr>
        <w:t xml:space="preserve">Ο έλεγχος της μακέτας κάθε κάρτας πριν την  εκτύπωσή της γίνεται από το Corporate Communication </w:t>
      </w:r>
      <w:r w:rsidR="00100301" w:rsidRPr="00374122">
        <w:rPr>
          <w:bCs/>
          <w:lang w:val="el-GR"/>
        </w:rPr>
        <w:t xml:space="preserve">της Arkas </w:t>
      </w:r>
      <w:r w:rsidRPr="00374122">
        <w:rPr>
          <w:bCs/>
          <w:lang w:val="el-GR"/>
        </w:rPr>
        <w:t>και το τμήμα HR</w:t>
      </w:r>
      <w:r w:rsidR="00100301" w:rsidRPr="00374122">
        <w:rPr>
          <w:bCs/>
          <w:lang w:val="el-GR"/>
        </w:rPr>
        <w:t xml:space="preserve"> της Arkas</w:t>
      </w:r>
      <w:r w:rsidRPr="00374122">
        <w:rPr>
          <w:bCs/>
          <w:lang w:val="el-GR"/>
        </w:rPr>
        <w:t>, ως προς</w:t>
      </w:r>
      <w:r w:rsidR="00414157" w:rsidRPr="00374122">
        <w:rPr>
          <w:bCs/>
          <w:lang w:val="el-GR"/>
        </w:rPr>
        <w:t xml:space="preserve"> την ορθότητα των στοιχείων</w:t>
      </w:r>
      <w:r w:rsidR="00100301" w:rsidRPr="00374122">
        <w:rPr>
          <w:bCs/>
          <w:lang w:val="el-GR"/>
        </w:rPr>
        <w:t>.</w:t>
      </w:r>
    </w:p>
    <w:p w14:paraId="27D2A0CF" w14:textId="77777777" w:rsidR="008F0CEE" w:rsidRPr="00374122" w:rsidRDefault="008F0CEE" w:rsidP="00374122">
      <w:pPr>
        <w:tabs>
          <w:tab w:val="left" w:pos="1537"/>
        </w:tabs>
        <w:spacing w:before="11"/>
        <w:ind w:left="284" w:right="407"/>
        <w:jc w:val="both"/>
        <w:rPr>
          <w:bCs/>
          <w:lang w:val="el-GR"/>
        </w:rPr>
      </w:pPr>
    </w:p>
    <w:p w14:paraId="566FE9AF" w14:textId="3F8D6E05" w:rsidR="008F0CEE" w:rsidRPr="00374122" w:rsidRDefault="00414157" w:rsidP="00374122">
      <w:pPr>
        <w:tabs>
          <w:tab w:val="left" w:pos="1537"/>
        </w:tabs>
        <w:spacing w:before="11"/>
        <w:ind w:left="284" w:right="407"/>
        <w:jc w:val="both"/>
        <w:rPr>
          <w:bCs/>
          <w:lang w:val="el-GR"/>
        </w:rPr>
      </w:pPr>
      <w:r w:rsidRPr="00374122">
        <w:rPr>
          <w:bCs/>
          <w:lang w:val="el-GR"/>
        </w:rPr>
        <w:t xml:space="preserve">Οι εργαζόμενοι είναι απαραίτητο να φέρουν μαζί τους </w:t>
      </w:r>
      <w:r w:rsidR="008F0CEE" w:rsidRPr="00374122">
        <w:rPr>
          <w:bCs/>
          <w:lang w:val="el-GR"/>
        </w:rPr>
        <w:tab/>
      </w:r>
      <w:r w:rsidR="00100301" w:rsidRPr="00374122">
        <w:rPr>
          <w:bCs/>
          <w:lang w:val="el-GR"/>
        </w:rPr>
        <w:t>ε</w:t>
      </w:r>
      <w:r w:rsidRPr="00374122">
        <w:rPr>
          <w:bCs/>
          <w:lang w:val="el-GR"/>
        </w:rPr>
        <w:t>παγγελματική κάρτα σε συναντήσεις και επαγγελματικά ραντεβού με εξωτερικούς συνεργάτες τόσο εντός όσο και εκτός γραφείου, κατά τη συμμετοχή τους σε συνέδρια, εκδηλώσεις, εκθέσεις και οπουδήποτε αλλού εκπροσωπούν επισήμως τ</w:t>
      </w:r>
      <w:r w:rsidR="00222E9B" w:rsidRPr="00374122">
        <w:rPr>
          <w:bCs/>
          <w:lang w:val="el-GR"/>
        </w:rPr>
        <w:t>ην εταιρεία</w:t>
      </w:r>
      <w:r w:rsidRPr="00374122">
        <w:rPr>
          <w:bCs/>
          <w:lang w:val="el-GR"/>
        </w:rPr>
        <w:t>.</w:t>
      </w:r>
    </w:p>
    <w:p w14:paraId="19204AE4" w14:textId="77777777" w:rsidR="00763463" w:rsidRDefault="00763463" w:rsidP="00E802EE">
      <w:pPr>
        <w:tabs>
          <w:tab w:val="left" w:pos="1537"/>
        </w:tabs>
        <w:spacing w:before="11"/>
        <w:ind w:right="407"/>
        <w:rPr>
          <w:b/>
          <w:bCs/>
          <w:sz w:val="24"/>
          <w:szCs w:val="24"/>
          <w:lang w:val="el-GR"/>
        </w:rPr>
      </w:pPr>
    </w:p>
    <w:p w14:paraId="06E5BD03" w14:textId="77777777" w:rsidR="00763463" w:rsidRDefault="00763463" w:rsidP="00763463">
      <w:pPr>
        <w:pStyle w:val="Heading2"/>
        <w:tabs>
          <w:tab w:val="left" w:pos="840"/>
          <w:tab w:val="left" w:pos="841"/>
        </w:tabs>
        <w:spacing w:before="84"/>
        <w:rPr>
          <w:lang w:val="el-GR"/>
        </w:rPr>
      </w:pPr>
      <w:r>
        <w:rPr>
          <w:lang w:val="el-GR"/>
        </w:rPr>
        <w:t xml:space="preserve">5. Αποτύπωση Εταιρικής Ταυτότητας με βάση το τυποποιημένο σύστημα – </w:t>
      </w:r>
    </w:p>
    <w:p w14:paraId="3690C7B3" w14:textId="77777777" w:rsidR="00763463" w:rsidRPr="005C21B2" w:rsidRDefault="00763463" w:rsidP="00763463">
      <w:pPr>
        <w:pStyle w:val="Heading2"/>
        <w:tabs>
          <w:tab w:val="left" w:pos="840"/>
          <w:tab w:val="left" w:pos="841"/>
        </w:tabs>
        <w:spacing w:before="84"/>
        <w:rPr>
          <w:lang w:val="el-GR"/>
        </w:rPr>
      </w:pPr>
      <w:r>
        <w:rPr>
          <w:lang w:val="el-GR"/>
        </w:rPr>
        <w:t xml:space="preserve">    Εταιρικά Έντυπα  / Πρότυπα </w:t>
      </w:r>
    </w:p>
    <w:p w14:paraId="6B49ECED" w14:textId="77777777" w:rsidR="00763463" w:rsidRDefault="00763463" w:rsidP="00E802EE">
      <w:pPr>
        <w:tabs>
          <w:tab w:val="left" w:pos="1537"/>
        </w:tabs>
        <w:spacing w:before="11"/>
        <w:ind w:right="407"/>
        <w:rPr>
          <w:b/>
          <w:bCs/>
          <w:sz w:val="24"/>
          <w:szCs w:val="24"/>
          <w:lang w:val="el-GR"/>
        </w:rPr>
      </w:pPr>
    </w:p>
    <w:p w14:paraId="0E132435" w14:textId="77777777" w:rsidR="00E81155" w:rsidRDefault="00E81155" w:rsidP="00E802EE">
      <w:pPr>
        <w:tabs>
          <w:tab w:val="left" w:pos="1537"/>
        </w:tabs>
        <w:spacing w:before="11"/>
        <w:ind w:right="407"/>
        <w:rPr>
          <w:b/>
          <w:bCs/>
          <w:sz w:val="24"/>
          <w:szCs w:val="24"/>
          <w:lang w:val="el-GR"/>
        </w:rPr>
      </w:pPr>
    </w:p>
    <w:p w14:paraId="0F60AC25" w14:textId="77777777" w:rsidR="00E802EE" w:rsidRPr="003C3547" w:rsidRDefault="00F577E1" w:rsidP="00214FC6">
      <w:pPr>
        <w:tabs>
          <w:tab w:val="left" w:pos="1537"/>
        </w:tabs>
        <w:spacing w:before="11"/>
        <w:ind w:right="407" w:firstLine="284"/>
        <w:rPr>
          <w:b/>
          <w:bCs/>
          <w:sz w:val="24"/>
          <w:szCs w:val="24"/>
          <w:lang w:val="el-GR"/>
        </w:rPr>
      </w:pPr>
      <w:r>
        <w:rPr>
          <w:b/>
          <w:bCs/>
          <w:sz w:val="24"/>
          <w:szCs w:val="24"/>
          <w:lang w:val="el-GR"/>
        </w:rPr>
        <w:t xml:space="preserve">5.1 </w:t>
      </w:r>
      <w:r w:rsidR="00763463">
        <w:rPr>
          <w:b/>
          <w:bCs/>
          <w:sz w:val="24"/>
          <w:szCs w:val="24"/>
          <w:lang w:val="el-GR"/>
        </w:rPr>
        <w:t xml:space="preserve"> Εταιρικές </w:t>
      </w:r>
      <w:r w:rsidR="00E802EE" w:rsidRPr="00134FCE">
        <w:rPr>
          <w:b/>
          <w:bCs/>
          <w:sz w:val="24"/>
          <w:szCs w:val="24"/>
          <w:lang w:val="el-GR"/>
        </w:rPr>
        <w:t>Παρουσιάσεις</w:t>
      </w:r>
      <w:r w:rsidR="003C3547">
        <w:rPr>
          <w:b/>
          <w:bCs/>
          <w:sz w:val="24"/>
          <w:szCs w:val="24"/>
          <w:lang w:val="el-GR"/>
        </w:rPr>
        <w:t xml:space="preserve"> </w:t>
      </w:r>
    </w:p>
    <w:p w14:paraId="0AB8C556" w14:textId="77777777" w:rsidR="004C4503" w:rsidRDefault="004C4503" w:rsidP="00763463">
      <w:pPr>
        <w:tabs>
          <w:tab w:val="left" w:pos="1537"/>
        </w:tabs>
        <w:spacing w:before="11"/>
        <w:ind w:left="284" w:right="407"/>
        <w:jc w:val="both"/>
        <w:rPr>
          <w:bCs/>
          <w:sz w:val="24"/>
          <w:szCs w:val="24"/>
          <w:lang w:val="el-GR"/>
        </w:rPr>
      </w:pPr>
    </w:p>
    <w:p w14:paraId="6D772910" w14:textId="063098D6" w:rsidR="00B43713" w:rsidRPr="00374122" w:rsidRDefault="00763463" w:rsidP="00763463">
      <w:pPr>
        <w:tabs>
          <w:tab w:val="left" w:pos="1537"/>
        </w:tabs>
        <w:spacing w:before="11"/>
        <w:ind w:left="284" w:right="407"/>
        <w:jc w:val="both"/>
        <w:rPr>
          <w:bCs/>
          <w:lang w:val="el-GR"/>
        </w:rPr>
      </w:pPr>
      <w:r w:rsidRPr="00374122">
        <w:rPr>
          <w:bCs/>
          <w:lang w:val="el-GR"/>
        </w:rPr>
        <w:t xml:space="preserve">Οι εργαζόμενοι στην </w:t>
      </w:r>
      <w:r w:rsidRPr="00374122">
        <w:rPr>
          <w:bCs/>
          <w:lang w:val="en-US"/>
        </w:rPr>
        <w:t>Arkas</w:t>
      </w:r>
      <w:r w:rsidRPr="00374122">
        <w:rPr>
          <w:bCs/>
          <w:lang w:val="el-GR"/>
        </w:rPr>
        <w:t xml:space="preserve"> </w:t>
      </w:r>
      <w:r w:rsidR="00C60085" w:rsidRPr="00374122">
        <w:rPr>
          <w:bCs/>
          <w:lang w:val="en-US"/>
        </w:rPr>
        <w:t>Logistics</w:t>
      </w:r>
      <w:r w:rsidRPr="00374122">
        <w:rPr>
          <w:bCs/>
          <w:lang w:val="el-GR"/>
        </w:rPr>
        <w:t xml:space="preserve"> όταν πρόκειται να δημιουργήσουν μια εταιρική παρουσίαση για οποιοδήποτε θέμα, τόσο εσωτερικά προς άλλους συναδέλφους, όσο και εξωτερικά εκπροσωπώντας την εταιρεία, οφ</w:t>
      </w:r>
      <w:r w:rsidR="004C4503" w:rsidRPr="00374122">
        <w:rPr>
          <w:bCs/>
          <w:lang w:val="el-GR"/>
        </w:rPr>
        <w:t>είλουν να χρησιμοποιούν πάντα τα</w:t>
      </w:r>
      <w:r w:rsidRPr="00374122">
        <w:rPr>
          <w:bCs/>
          <w:lang w:val="el-GR"/>
        </w:rPr>
        <w:t xml:space="preserve"> </w:t>
      </w:r>
      <w:r w:rsidR="00B43713" w:rsidRPr="00374122">
        <w:rPr>
          <w:bCs/>
          <w:lang w:val="el-GR"/>
        </w:rPr>
        <w:t>επίσημ</w:t>
      </w:r>
      <w:r w:rsidR="004C4503" w:rsidRPr="00374122">
        <w:rPr>
          <w:bCs/>
          <w:lang w:val="el-GR"/>
        </w:rPr>
        <w:t>α εταιρικά</w:t>
      </w:r>
      <w:r w:rsidR="00B43713" w:rsidRPr="00374122">
        <w:rPr>
          <w:bCs/>
          <w:lang w:val="el-GR"/>
        </w:rPr>
        <w:t xml:space="preserve"> </w:t>
      </w:r>
      <w:r w:rsidR="00B43713" w:rsidRPr="00374122">
        <w:rPr>
          <w:bCs/>
          <w:lang w:val="en-US"/>
        </w:rPr>
        <w:t>template</w:t>
      </w:r>
      <w:r w:rsidR="00B43713" w:rsidRPr="00374122">
        <w:rPr>
          <w:bCs/>
          <w:lang w:val="el-GR"/>
        </w:rPr>
        <w:t xml:space="preserve">. </w:t>
      </w:r>
    </w:p>
    <w:p w14:paraId="0F6F4D31" w14:textId="77777777" w:rsidR="004C4503" w:rsidRDefault="004C4503" w:rsidP="00763463">
      <w:pPr>
        <w:tabs>
          <w:tab w:val="left" w:pos="1537"/>
        </w:tabs>
        <w:spacing w:before="11"/>
        <w:ind w:left="284" w:right="407"/>
        <w:jc w:val="both"/>
        <w:rPr>
          <w:bCs/>
          <w:sz w:val="24"/>
          <w:szCs w:val="24"/>
          <w:lang w:val="el-GR"/>
        </w:rPr>
      </w:pPr>
    </w:p>
    <w:p w14:paraId="3BF10660" w14:textId="77777777" w:rsidR="004C4503" w:rsidRDefault="004C4503" w:rsidP="00763463">
      <w:pPr>
        <w:tabs>
          <w:tab w:val="left" w:pos="1537"/>
        </w:tabs>
        <w:spacing w:before="11"/>
        <w:ind w:left="284" w:right="407"/>
        <w:jc w:val="both"/>
        <w:rPr>
          <w:b/>
          <w:bCs/>
          <w:sz w:val="24"/>
          <w:szCs w:val="24"/>
          <w:lang w:val="el-GR"/>
        </w:rPr>
      </w:pPr>
      <w:r w:rsidRPr="004C4503">
        <w:rPr>
          <w:b/>
          <w:bCs/>
          <w:sz w:val="24"/>
          <w:szCs w:val="24"/>
          <w:lang w:val="el-GR"/>
        </w:rPr>
        <w:t>5.1.1 Εσωτερικές παρουσιάσεις</w:t>
      </w:r>
    </w:p>
    <w:p w14:paraId="288E65D8" w14:textId="77777777" w:rsidR="00B23D34" w:rsidRPr="004C4503" w:rsidRDefault="00B23D34" w:rsidP="00763463">
      <w:pPr>
        <w:tabs>
          <w:tab w:val="left" w:pos="1537"/>
        </w:tabs>
        <w:spacing w:before="11"/>
        <w:ind w:left="284" w:right="407"/>
        <w:jc w:val="both"/>
        <w:rPr>
          <w:b/>
          <w:bCs/>
          <w:sz w:val="24"/>
          <w:szCs w:val="24"/>
          <w:lang w:val="el-GR"/>
        </w:rPr>
      </w:pPr>
    </w:p>
    <w:p w14:paraId="79E5E88E" w14:textId="1C54B315" w:rsidR="00763463" w:rsidRPr="00693AFA" w:rsidRDefault="00763463" w:rsidP="00763463">
      <w:pPr>
        <w:tabs>
          <w:tab w:val="left" w:pos="1537"/>
        </w:tabs>
        <w:spacing w:before="11"/>
        <w:ind w:left="284" w:right="407"/>
        <w:jc w:val="both"/>
        <w:rPr>
          <w:bCs/>
          <w:lang w:val="el-GR"/>
        </w:rPr>
      </w:pPr>
      <w:r w:rsidRPr="00693AFA">
        <w:rPr>
          <w:bCs/>
          <w:lang w:val="el-GR"/>
        </w:rPr>
        <w:t xml:space="preserve">Το </w:t>
      </w:r>
      <w:hyperlink r:id="rId35" w:history="1">
        <w:r w:rsidRPr="00693AFA">
          <w:rPr>
            <w:rStyle w:val="Hyperlink"/>
            <w:bCs/>
            <w:lang w:val="el-GR"/>
          </w:rPr>
          <w:t xml:space="preserve">επίσημο </w:t>
        </w:r>
        <w:r w:rsidRPr="00693AFA">
          <w:rPr>
            <w:rStyle w:val="Hyperlink"/>
            <w:bCs/>
            <w:lang w:val="en-US"/>
          </w:rPr>
          <w:t>template</w:t>
        </w:r>
        <w:r w:rsidRPr="00693AFA">
          <w:rPr>
            <w:rStyle w:val="Hyperlink"/>
            <w:bCs/>
            <w:lang w:val="el-GR"/>
          </w:rPr>
          <w:t xml:space="preserve"> </w:t>
        </w:r>
        <w:r w:rsidR="004C4503" w:rsidRPr="00693AFA">
          <w:rPr>
            <w:rStyle w:val="Hyperlink"/>
            <w:bCs/>
            <w:lang w:val="el-GR"/>
          </w:rPr>
          <w:t>εσωτ</w:t>
        </w:r>
        <w:r w:rsidR="004C4503" w:rsidRPr="00693AFA">
          <w:rPr>
            <w:rStyle w:val="Hyperlink"/>
            <w:bCs/>
            <w:lang w:val="el-GR"/>
          </w:rPr>
          <w:t>ε</w:t>
        </w:r>
        <w:r w:rsidR="004C4503" w:rsidRPr="00693AFA">
          <w:rPr>
            <w:rStyle w:val="Hyperlink"/>
            <w:bCs/>
            <w:lang w:val="el-GR"/>
          </w:rPr>
          <w:t>ρικών πα</w:t>
        </w:r>
        <w:r w:rsidR="004C4503" w:rsidRPr="00693AFA">
          <w:rPr>
            <w:rStyle w:val="Hyperlink"/>
            <w:bCs/>
            <w:lang w:val="el-GR"/>
          </w:rPr>
          <w:t>ρ</w:t>
        </w:r>
        <w:r w:rsidR="004C4503" w:rsidRPr="00693AFA">
          <w:rPr>
            <w:rStyle w:val="Hyperlink"/>
            <w:bCs/>
            <w:lang w:val="el-GR"/>
          </w:rPr>
          <w:t>ουσιάσεων</w:t>
        </w:r>
      </w:hyperlink>
      <w:r w:rsidR="004C4503" w:rsidRPr="00693AFA">
        <w:rPr>
          <w:bCs/>
          <w:color w:val="7030A0"/>
          <w:lang w:val="el-GR"/>
        </w:rPr>
        <w:t xml:space="preserve"> </w:t>
      </w:r>
      <w:r w:rsidRPr="00693AFA">
        <w:rPr>
          <w:bCs/>
          <w:lang w:val="el-GR"/>
        </w:rPr>
        <w:t>περιλαμβάνει μια σειρά εικαστικών θεμάτων, τα οποία οι εργαζόμενοι που καλούνται να δημιουργήσουν μια παρουσίαση, θα πρέπει να φροντίζουν να συνάδουν με το κείμενο του περιεχομένου τους.</w:t>
      </w:r>
    </w:p>
    <w:p w14:paraId="04178EAB" w14:textId="77777777" w:rsidR="00F577E1" w:rsidRPr="00693AFA" w:rsidRDefault="00F577E1" w:rsidP="00E802EE">
      <w:pPr>
        <w:tabs>
          <w:tab w:val="left" w:pos="1537"/>
        </w:tabs>
        <w:spacing w:before="11"/>
        <w:ind w:right="407"/>
        <w:rPr>
          <w:b/>
          <w:bCs/>
          <w:lang w:val="el-GR"/>
        </w:rPr>
      </w:pPr>
    </w:p>
    <w:p w14:paraId="16C8EBFF" w14:textId="77777777" w:rsidR="00B43713" w:rsidRPr="00693AFA" w:rsidRDefault="00923F25" w:rsidP="001C30E3">
      <w:pPr>
        <w:tabs>
          <w:tab w:val="left" w:pos="1537"/>
        </w:tabs>
        <w:spacing w:before="11"/>
        <w:ind w:left="284" w:right="407"/>
        <w:jc w:val="both"/>
        <w:rPr>
          <w:bCs/>
          <w:lang w:val="el-GR"/>
        </w:rPr>
      </w:pPr>
      <w:r w:rsidRPr="00693AFA">
        <w:rPr>
          <w:bCs/>
          <w:lang w:val="el-GR"/>
        </w:rPr>
        <w:t>Όλες ο</w:t>
      </w:r>
      <w:r w:rsidR="00B43713" w:rsidRPr="00693AFA">
        <w:rPr>
          <w:bCs/>
          <w:lang w:val="el-GR"/>
        </w:rPr>
        <w:t>ι εσ</w:t>
      </w:r>
      <w:r w:rsidRPr="00693AFA">
        <w:rPr>
          <w:bCs/>
          <w:lang w:val="el-GR"/>
        </w:rPr>
        <w:t>ωτερικές παρουσιάσεις πρέπει να περιλαμβάνουν πάντα το</w:t>
      </w:r>
      <w:r w:rsidR="00B43713" w:rsidRPr="00693AFA">
        <w:rPr>
          <w:bCs/>
          <w:lang w:val="el-GR"/>
        </w:rPr>
        <w:t xml:space="preserve"> εξώφυλλο / οπισθόφυλλο </w:t>
      </w:r>
      <w:r w:rsidRPr="00693AFA">
        <w:rPr>
          <w:bCs/>
          <w:lang w:val="el-GR"/>
        </w:rPr>
        <w:t xml:space="preserve">του προτύπου </w:t>
      </w:r>
      <w:r w:rsidR="00B43713" w:rsidRPr="00693AFA">
        <w:rPr>
          <w:bCs/>
          <w:lang w:val="el-GR"/>
        </w:rPr>
        <w:t xml:space="preserve">και </w:t>
      </w:r>
      <w:r w:rsidRPr="00693AFA">
        <w:rPr>
          <w:bCs/>
          <w:lang w:val="el-GR"/>
        </w:rPr>
        <w:t>τα εικαστικά όπως προτείνονται.</w:t>
      </w:r>
      <w:r w:rsidR="00B43713" w:rsidRPr="00693AFA">
        <w:rPr>
          <w:bCs/>
          <w:lang w:val="el-GR"/>
        </w:rPr>
        <w:t xml:space="preserve"> </w:t>
      </w:r>
    </w:p>
    <w:p w14:paraId="1CFE2782" w14:textId="45BC4A95" w:rsidR="00923F25" w:rsidRPr="00693AFA" w:rsidRDefault="00923F25" w:rsidP="00C60085">
      <w:pPr>
        <w:tabs>
          <w:tab w:val="left" w:pos="1537"/>
        </w:tabs>
        <w:spacing w:before="11"/>
        <w:ind w:left="284" w:right="407"/>
        <w:jc w:val="both"/>
        <w:rPr>
          <w:bCs/>
          <w:lang w:val="el-GR"/>
        </w:rPr>
      </w:pPr>
      <w:r w:rsidRPr="00693AFA">
        <w:rPr>
          <w:bCs/>
          <w:lang w:val="el-GR"/>
        </w:rPr>
        <w:lastRenderedPageBreak/>
        <w:t>Δεν επιτρέπεται η τροποποίηση της γραμματοσειράς</w:t>
      </w:r>
      <w:r w:rsidR="006B6B81" w:rsidRPr="00693AFA">
        <w:rPr>
          <w:bCs/>
          <w:lang w:val="el-GR"/>
        </w:rPr>
        <w:t xml:space="preserve"> (Lucida Grande)</w:t>
      </w:r>
      <w:r w:rsidRPr="00693AFA">
        <w:rPr>
          <w:bCs/>
          <w:lang w:val="el-GR"/>
        </w:rPr>
        <w:t>, ούτε και των εγκεκριμένων χρωμάτων (για σώμα κειμένου, τίτλο, υπότιτλο).</w:t>
      </w:r>
    </w:p>
    <w:p w14:paraId="5D3E5A13" w14:textId="77777777" w:rsidR="00B43713" w:rsidRPr="00BF51E8" w:rsidRDefault="00807DEC" w:rsidP="00BF51E8">
      <w:pPr>
        <w:tabs>
          <w:tab w:val="left" w:pos="1537"/>
        </w:tabs>
        <w:spacing w:before="11"/>
        <w:ind w:left="284" w:right="407"/>
        <w:jc w:val="both"/>
        <w:rPr>
          <w:b/>
          <w:bCs/>
          <w:sz w:val="24"/>
          <w:szCs w:val="24"/>
          <w:lang w:val="el-GR"/>
        </w:rPr>
      </w:pPr>
      <w:r w:rsidRPr="00BF51E8">
        <w:rPr>
          <w:b/>
          <w:bCs/>
          <w:sz w:val="24"/>
          <w:szCs w:val="24"/>
          <w:lang w:val="el-GR"/>
        </w:rPr>
        <w:t xml:space="preserve">     </w:t>
      </w:r>
    </w:p>
    <w:p w14:paraId="3C127F6B" w14:textId="77777777" w:rsidR="00BF51E8" w:rsidRPr="00BF51E8" w:rsidRDefault="00BF51E8" w:rsidP="00BF51E8">
      <w:pPr>
        <w:tabs>
          <w:tab w:val="left" w:pos="1537"/>
        </w:tabs>
        <w:spacing w:before="11"/>
        <w:ind w:left="284" w:right="407"/>
        <w:jc w:val="both"/>
        <w:rPr>
          <w:b/>
          <w:bCs/>
          <w:sz w:val="24"/>
          <w:szCs w:val="24"/>
          <w:lang w:val="el-GR"/>
        </w:rPr>
      </w:pPr>
      <w:r w:rsidRPr="00BF51E8">
        <w:rPr>
          <w:b/>
          <w:bCs/>
          <w:sz w:val="24"/>
          <w:szCs w:val="24"/>
          <w:lang w:val="el-GR"/>
        </w:rPr>
        <w:t>5.1.2 Εξωτερικές παρουσιάσεις</w:t>
      </w:r>
    </w:p>
    <w:p w14:paraId="2CAEF0A8" w14:textId="77777777" w:rsidR="00893886" w:rsidRPr="00187BD4" w:rsidRDefault="00807DEC" w:rsidP="00C47E33">
      <w:pPr>
        <w:tabs>
          <w:tab w:val="left" w:pos="1537"/>
        </w:tabs>
        <w:spacing w:before="11"/>
        <w:ind w:left="284" w:right="407" w:hanging="284"/>
        <w:jc w:val="both"/>
        <w:rPr>
          <w:bCs/>
          <w:sz w:val="24"/>
          <w:szCs w:val="24"/>
          <w:lang w:val="el-GR"/>
        </w:rPr>
      </w:pPr>
      <w:r>
        <w:rPr>
          <w:bCs/>
          <w:sz w:val="24"/>
          <w:szCs w:val="24"/>
          <w:lang w:val="el-GR"/>
        </w:rPr>
        <w:t xml:space="preserve">  </w:t>
      </w:r>
    </w:p>
    <w:p w14:paraId="4E532D21" w14:textId="5E725F50" w:rsidR="00893886" w:rsidRPr="00693AFA" w:rsidRDefault="002E1CF6" w:rsidP="00C47E33">
      <w:pPr>
        <w:tabs>
          <w:tab w:val="left" w:pos="1537"/>
        </w:tabs>
        <w:spacing w:before="11"/>
        <w:ind w:left="284" w:right="407" w:hanging="284"/>
        <w:jc w:val="both"/>
        <w:rPr>
          <w:bCs/>
          <w:lang w:val="el-GR"/>
        </w:rPr>
      </w:pPr>
      <w:r w:rsidRPr="00693AFA">
        <w:rPr>
          <w:bCs/>
          <w:lang w:val="el-GR"/>
        </w:rPr>
        <w:t xml:space="preserve">   </w:t>
      </w:r>
      <w:r w:rsidR="00807DEC" w:rsidRPr="00693AFA">
        <w:rPr>
          <w:bCs/>
          <w:lang w:val="el-GR"/>
        </w:rPr>
        <w:t xml:space="preserve">  Ειδικά για </w:t>
      </w:r>
      <w:r w:rsidR="00893886" w:rsidRPr="00693AFA">
        <w:rPr>
          <w:bCs/>
          <w:lang w:val="el-GR"/>
        </w:rPr>
        <w:t xml:space="preserve">εξωτερικές </w:t>
      </w:r>
      <w:r w:rsidR="00807DEC" w:rsidRPr="00693AFA">
        <w:rPr>
          <w:bCs/>
          <w:lang w:val="el-GR"/>
        </w:rPr>
        <w:t>παρουσιάσεις</w:t>
      </w:r>
      <w:r w:rsidR="00893886" w:rsidRPr="00693AFA">
        <w:rPr>
          <w:bCs/>
          <w:lang w:val="el-GR"/>
        </w:rPr>
        <w:t xml:space="preserve">, χρησιμοποιούνται τα επίσημα </w:t>
      </w:r>
      <w:r w:rsidR="00893886" w:rsidRPr="00693AFA">
        <w:rPr>
          <w:bCs/>
          <w:lang w:val="en-US"/>
        </w:rPr>
        <w:t>template</w:t>
      </w:r>
      <w:r w:rsidR="00187BD4" w:rsidRPr="00693AFA">
        <w:rPr>
          <w:bCs/>
          <w:lang w:val="el-GR"/>
        </w:rPr>
        <w:t xml:space="preserve"> της </w:t>
      </w:r>
      <w:r w:rsidR="00C60085" w:rsidRPr="00693AFA">
        <w:rPr>
          <w:bCs/>
          <w:lang w:val="en-US"/>
        </w:rPr>
        <w:t>Arkas</w:t>
      </w:r>
      <w:r w:rsidR="00C60085" w:rsidRPr="00693AFA">
        <w:rPr>
          <w:bCs/>
          <w:lang w:val="el-GR"/>
        </w:rPr>
        <w:t xml:space="preserve"> </w:t>
      </w:r>
      <w:r w:rsidR="00C60085" w:rsidRPr="00693AFA">
        <w:rPr>
          <w:bCs/>
          <w:lang w:val="en-US"/>
        </w:rPr>
        <w:t>Holding</w:t>
      </w:r>
      <w:r w:rsidR="003363F0" w:rsidRPr="00693AFA">
        <w:rPr>
          <w:bCs/>
          <w:lang w:val="el-GR"/>
        </w:rPr>
        <w:t>.</w:t>
      </w:r>
    </w:p>
    <w:p w14:paraId="67F72B7E" w14:textId="70DABA6D" w:rsidR="00893886" w:rsidRPr="00693AFA" w:rsidRDefault="00CF5E27" w:rsidP="00893886">
      <w:pPr>
        <w:pStyle w:val="ListParagraph"/>
        <w:numPr>
          <w:ilvl w:val="0"/>
          <w:numId w:val="24"/>
        </w:numPr>
        <w:tabs>
          <w:tab w:val="left" w:pos="1537"/>
        </w:tabs>
        <w:spacing w:before="11"/>
        <w:ind w:right="407"/>
        <w:rPr>
          <w:bCs/>
          <w:color w:val="0070C0"/>
          <w:lang w:val="el-GR"/>
        </w:rPr>
      </w:pPr>
      <w:hyperlink r:id="rId36" w:history="1">
        <w:r w:rsidR="00893886" w:rsidRPr="00693AFA">
          <w:rPr>
            <w:rStyle w:val="Hyperlink"/>
            <w:bCs/>
            <w:lang w:val="en-US"/>
          </w:rPr>
          <w:t>Ark</w:t>
        </w:r>
        <w:r w:rsidR="00893886" w:rsidRPr="00693AFA">
          <w:rPr>
            <w:rStyle w:val="Hyperlink"/>
            <w:bCs/>
            <w:lang w:val="en-US"/>
          </w:rPr>
          <w:t>a</w:t>
        </w:r>
        <w:r w:rsidR="00893886" w:rsidRPr="00693AFA">
          <w:rPr>
            <w:rStyle w:val="Hyperlink"/>
            <w:bCs/>
            <w:lang w:val="en-US"/>
          </w:rPr>
          <w:t>s</w:t>
        </w:r>
      </w:hyperlink>
    </w:p>
    <w:p w14:paraId="23D9FFF2" w14:textId="77777777" w:rsidR="00F17BF6" w:rsidRDefault="00F17BF6" w:rsidP="00F577E1">
      <w:pPr>
        <w:tabs>
          <w:tab w:val="left" w:pos="1537"/>
        </w:tabs>
        <w:spacing w:before="10"/>
        <w:ind w:left="2127" w:right="400"/>
        <w:rPr>
          <w:b/>
          <w:lang w:val="el-GR"/>
        </w:rPr>
      </w:pPr>
    </w:p>
    <w:p w14:paraId="4DDE3F41" w14:textId="5DB4F0F2" w:rsidR="0040136B" w:rsidRDefault="0054164B" w:rsidP="005A2C8E">
      <w:pPr>
        <w:pStyle w:val="ListParagraph"/>
        <w:numPr>
          <w:ilvl w:val="1"/>
          <w:numId w:val="5"/>
        </w:numPr>
        <w:tabs>
          <w:tab w:val="left" w:pos="1537"/>
        </w:tabs>
        <w:spacing w:before="11"/>
        <w:ind w:right="407"/>
        <w:rPr>
          <w:b/>
          <w:bCs/>
          <w:sz w:val="24"/>
          <w:szCs w:val="24"/>
          <w:lang w:val="el-GR"/>
        </w:rPr>
      </w:pPr>
      <w:r>
        <w:rPr>
          <w:b/>
          <w:bCs/>
          <w:sz w:val="24"/>
          <w:szCs w:val="24"/>
          <w:lang w:val="el-GR"/>
        </w:rPr>
        <w:t xml:space="preserve"> </w:t>
      </w:r>
      <w:r w:rsidR="0040136B">
        <w:rPr>
          <w:b/>
          <w:bCs/>
          <w:sz w:val="24"/>
          <w:szCs w:val="24"/>
          <w:lang w:val="el-GR"/>
        </w:rPr>
        <w:t xml:space="preserve">Εταιρική Πολιτική </w:t>
      </w:r>
    </w:p>
    <w:p w14:paraId="0DFF7B34" w14:textId="1D263BFB" w:rsidR="0040136B" w:rsidRDefault="0040136B" w:rsidP="0040136B">
      <w:pPr>
        <w:pStyle w:val="ListParagraph"/>
        <w:tabs>
          <w:tab w:val="left" w:pos="1537"/>
        </w:tabs>
        <w:spacing w:before="11"/>
        <w:ind w:left="360" w:right="407" w:firstLine="0"/>
        <w:rPr>
          <w:b/>
          <w:bCs/>
          <w:sz w:val="24"/>
          <w:szCs w:val="24"/>
          <w:lang w:val="el-GR"/>
        </w:rPr>
      </w:pPr>
    </w:p>
    <w:p w14:paraId="5ED7C79A" w14:textId="07C80859" w:rsidR="0040136B" w:rsidRPr="00FA674F" w:rsidRDefault="0040136B" w:rsidP="00A14D36">
      <w:pPr>
        <w:tabs>
          <w:tab w:val="left" w:pos="1537"/>
        </w:tabs>
        <w:spacing w:before="11"/>
        <w:ind w:right="407"/>
        <w:jc w:val="both"/>
        <w:rPr>
          <w:bCs/>
          <w:lang w:val="el-GR"/>
        </w:rPr>
      </w:pPr>
      <w:r w:rsidRPr="00FA674F">
        <w:rPr>
          <w:bCs/>
          <w:lang w:val="el-GR"/>
        </w:rPr>
        <w:t xml:space="preserve">Οι Πολιτικές της εταιρείας αποτυπώνονται στο </w:t>
      </w:r>
      <w:hyperlink r:id="rId37" w:history="1">
        <w:r w:rsidRPr="00FA674F">
          <w:rPr>
            <w:bCs/>
            <w:lang w:val="el-GR"/>
          </w:rPr>
          <w:t>πρότυπο έγγραφο Πολιτικών</w:t>
        </w:r>
      </w:hyperlink>
      <w:r w:rsidRPr="00FA674F">
        <w:rPr>
          <w:bCs/>
          <w:lang w:val="el-GR"/>
        </w:rPr>
        <w:t xml:space="preserve">, διασφαλίζοντας την ομοιόμορφη και </w:t>
      </w:r>
      <w:r w:rsidR="004D2C09" w:rsidRPr="00FA674F">
        <w:rPr>
          <w:bCs/>
          <w:lang w:val="el-GR"/>
        </w:rPr>
        <w:t xml:space="preserve">με </w:t>
      </w:r>
      <w:r w:rsidRPr="00FA674F">
        <w:rPr>
          <w:bCs/>
          <w:lang w:val="el-GR"/>
        </w:rPr>
        <w:t>κατανοητ</w:t>
      </w:r>
      <w:r w:rsidR="004D2C09" w:rsidRPr="00FA674F">
        <w:rPr>
          <w:bCs/>
          <w:lang w:val="el-GR"/>
        </w:rPr>
        <w:t>ό τρόπο</w:t>
      </w:r>
      <w:r w:rsidRPr="00FA674F">
        <w:rPr>
          <w:bCs/>
          <w:lang w:val="el-GR"/>
        </w:rPr>
        <w:t xml:space="preserve"> αποτύπωση τους. Το παρόν έγγραφο είναι διαθέσιμο για τους υπεύθυνους σύνταξης πολιτικών της εταιρείας και δεν μπορεί να χρησιμοποιηθεί για οποιοδήποτε άλλ</w:t>
      </w:r>
      <w:r w:rsidR="00C72FC5" w:rsidRPr="00FA674F">
        <w:rPr>
          <w:bCs/>
          <w:lang w:val="el-GR"/>
        </w:rPr>
        <w:t>ο λόγο</w:t>
      </w:r>
      <w:r w:rsidRPr="00FA674F">
        <w:rPr>
          <w:bCs/>
          <w:lang w:val="el-GR"/>
        </w:rPr>
        <w:t xml:space="preserve">. </w:t>
      </w:r>
    </w:p>
    <w:p w14:paraId="0AF8A5FB" w14:textId="77777777" w:rsidR="0040136B" w:rsidRDefault="0040136B" w:rsidP="0040136B">
      <w:pPr>
        <w:pStyle w:val="ListParagraph"/>
        <w:tabs>
          <w:tab w:val="left" w:pos="1537"/>
        </w:tabs>
        <w:spacing w:before="11"/>
        <w:ind w:left="360" w:right="407" w:firstLine="0"/>
        <w:rPr>
          <w:b/>
          <w:bCs/>
          <w:sz w:val="24"/>
          <w:szCs w:val="24"/>
          <w:lang w:val="el-GR"/>
        </w:rPr>
      </w:pPr>
    </w:p>
    <w:p w14:paraId="7D3CAEB1" w14:textId="622D7D00" w:rsidR="00B528F8" w:rsidRPr="0040136B" w:rsidRDefault="00B528F8" w:rsidP="0040136B">
      <w:pPr>
        <w:pStyle w:val="ListParagraph"/>
        <w:numPr>
          <w:ilvl w:val="1"/>
          <w:numId w:val="5"/>
        </w:numPr>
        <w:tabs>
          <w:tab w:val="left" w:pos="1537"/>
        </w:tabs>
        <w:spacing w:before="11"/>
        <w:ind w:right="407"/>
        <w:rPr>
          <w:b/>
          <w:bCs/>
          <w:sz w:val="24"/>
          <w:szCs w:val="24"/>
          <w:lang w:val="el-GR"/>
        </w:rPr>
      </w:pPr>
      <w:r w:rsidRPr="0040136B">
        <w:rPr>
          <w:b/>
          <w:bCs/>
          <w:sz w:val="24"/>
          <w:szCs w:val="24"/>
          <w:lang w:val="el-GR"/>
        </w:rPr>
        <w:t>Επιστολόχαρτο</w:t>
      </w:r>
    </w:p>
    <w:p w14:paraId="1C06BCF5" w14:textId="77777777" w:rsidR="00B528F8" w:rsidRPr="00FA674F" w:rsidRDefault="00B528F8" w:rsidP="00B528F8">
      <w:pPr>
        <w:pStyle w:val="ListParagraph"/>
        <w:tabs>
          <w:tab w:val="left" w:pos="1537"/>
        </w:tabs>
        <w:spacing w:before="11"/>
        <w:ind w:left="2905" w:right="407" w:firstLine="0"/>
        <w:rPr>
          <w:b/>
          <w:bCs/>
          <w:lang w:val="el-GR"/>
        </w:rPr>
      </w:pPr>
    </w:p>
    <w:p w14:paraId="498BB1D5" w14:textId="1A6BFCD0" w:rsidR="00B528F8" w:rsidRPr="00FA674F" w:rsidRDefault="00B528F8" w:rsidP="00B528F8">
      <w:pPr>
        <w:tabs>
          <w:tab w:val="left" w:pos="1537"/>
        </w:tabs>
        <w:spacing w:before="11"/>
        <w:ind w:right="407"/>
        <w:jc w:val="both"/>
        <w:rPr>
          <w:bCs/>
          <w:lang w:val="el-GR"/>
        </w:rPr>
      </w:pPr>
      <w:r w:rsidRPr="00FA674F">
        <w:rPr>
          <w:bCs/>
          <w:lang w:val="el-GR"/>
        </w:rPr>
        <w:t xml:space="preserve">Όλες οι έγγραφες επικοινωνίες που δεν γίνονται μέσω ηλεκτρονικού ταχυδρομείου (απλό σώμα κειμένου) </w:t>
      </w:r>
      <w:r w:rsidR="0054164B" w:rsidRPr="00FA674F">
        <w:rPr>
          <w:bCs/>
          <w:lang w:val="el-GR"/>
        </w:rPr>
        <w:t xml:space="preserve">όπως για παράδειγμα, αλληλογραφία με τραπεζικά ιδρύματα, αρχές κλπ., </w:t>
      </w:r>
      <w:r w:rsidRPr="00FA674F">
        <w:rPr>
          <w:bCs/>
          <w:lang w:val="el-GR"/>
        </w:rPr>
        <w:t>γίνονται αποκλειστικά με τη χρήση του επίσημο</w:t>
      </w:r>
      <w:r w:rsidR="0054164B" w:rsidRPr="00FA674F">
        <w:rPr>
          <w:bCs/>
          <w:lang w:val="el-GR"/>
        </w:rPr>
        <w:t xml:space="preserve">υ επιστολόχαρτου της </w:t>
      </w:r>
      <w:r w:rsidR="0054164B" w:rsidRPr="00FA674F">
        <w:rPr>
          <w:bCs/>
          <w:lang w:val="en-US"/>
        </w:rPr>
        <w:t>Arkas</w:t>
      </w:r>
      <w:r w:rsidR="0054164B" w:rsidRPr="00FA674F">
        <w:rPr>
          <w:bCs/>
          <w:lang w:val="el-GR"/>
        </w:rPr>
        <w:t xml:space="preserve"> </w:t>
      </w:r>
      <w:r w:rsidR="00C60085" w:rsidRPr="00FA674F">
        <w:rPr>
          <w:bCs/>
          <w:lang w:val="en-US"/>
        </w:rPr>
        <w:t>Logistics</w:t>
      </w:r>
      <w:r w:rsidR="0054164B" w:rsidRPr="00FA674F">
        <w:rPr>
          <w:bCs/>
          <w:lang w:val="el-GR"/>
        </w:rPr>
        <w:t>.</w:t>
      </w:r>
    </w:p>
    <w:p w14:paraId="11F6FD3B" w14:textId="2CA9139A" w:rsidR="00EC5309" w:rsidRPr="00FA674F" w:rsidRDefault="00EC5309" w:rsidP="00B528F8">
      <w:pPr>
        <w:tabs>
          <w:tab w:val="left" w:pos="1537"/>
        </w:tabs>
        <w:spacing w:before="11"/>
        <w:ind w:right="407"/>
        <w:jc w:val="both"/>
        <w:rPr>
          <w:bCs/>
          <w:lang w:val="en-US"/>
        </w:rPr>
      </w:pPr>
      <w:r w:rsidRPr="00FA674F">
        <w:rPr>
          <w:bCs/>
          <w:lang w:val="el-GR"/>
        </w:rPr>
        <w:t>Διαθέσιμ</w:t>
      </w:r>
      <w:r w:rsidR="00C60085" w:rsidRPr="00FA674F">
        <w:rPr>
          <w:bCs/>
          <w:lang w:val="el-GR"/>
        </w:rPr>
        <w:t>ο</w:t>
      </w:r>
      <w:r w:rsidRPr="00FA674F">
        <w:rPr>
          <w:bCs/>
          <w:lang w:val="el-GR"/>
        </w:rPr>
        <w:t xml:space="preserve"> Επιστολόχαρτ</w:t>
      </w:r>
      <w:r w:rsidR="00C60085" w:rsidRPr="00FA674F">
        <w:rPr>
          <w:bCs/>
          <w:lang w:val="el-GR"/>
        </w:rPr>
        <w:t>ο</w:t>
      </w:r>
      <w:r w:rsidRPr="00FA674F">
        <w:rPr>
          <w:bCs/>
          <w:lang w:val="en-US"/>
        </w:rPr>
        <w:t>:</w:t>
      </w:r>
    </w:p>
    <w:p w14:paraId="4B5D776E" w14:textId="16456A67" w:rsidR="00EC5309" w:rsidRPr="00FA674F" w:rsidRDefault="00CF5E27" w:rsidP="00203AE9">
      <w:pPr>
        <w:pStyle w:val="ListParagraph"/>
        <w:numPr>
          <w:ilvl w:val="0"/>
          <w:numId w:val="24"/>
        </w:numPr>
        <w:tabs>
          <w:tab w:val="left" w:pos="1537"/>
        </w:tabs>
        <w:spacing w:before="11"/>
        <w:ind w:right="407"/>
        <w:rPr>
          <w:rStyle w:val="Hyperlink"/>
        </w:rPr>
      </w:pPr>
      <w:hyperlink r:id="rId38" w:history="1">
        <w:r w:rsidR="00B528F8" w:rsidRPr="00FA674F">
          <w:rPr>
            <w:rStyle w:val="Hyperlink"/>
            <w:bCs/>
            <w:lang w:val="en-US"/>
          </w:rPr>
          <w:t xml:space="preserve">Arkas </w:t>
        </w:r>
        <w:r w:rsidR="00C60085" w:rsidRPr="00FA674F">
          <w:rPr>
            <w:rStyle w:val="Hyperlink"/>
            <w:bCs/>
            <w:lang w:val="en-US"/>
          </w:rPr>
          <w:t>Logistics</w:t>
        </w:r>
        <w:r w:rsidR="00484EF9" w:rsidRPr="00FA674F">
          <w:rPr>
            <w:rStyle w:val="Hyperlink"/>
            <w:bCs/>
            <w:lang w:val="en-US"/>
          </w:rPr>
          <w:t xml:space="preserve"> 1η </w:t>
        </w:r>
        <w:r w:rsidR="00484EF9" w:rsidRPr="00FA674F">
          <w:rPr>
            <w:rStyle w:val="Hyperlink"/>
            <w:bCs/>
            <w:lang w:val="en-US"/>
          </w:rPr>
          <w:t>Σ</w:t>
        </w:r>
        <w:r w:rsidR="00484EF9" w:rsidRPr="00FA674F">
          <w:rPr>
            <w:rStyle w:val="Hyperlink"/>
            <w:bCs/>
            <w:lang w:val="en-US"/>
          </w:rPr>
          <w:t>ελίδα</w:t>
        </w:r>
      </w:hyperlink>
    </w:p>
    <w:p w14:paraId="5BBB9D3D" w14:textId="418B6CC4" w:rsidR="00484EF9" w:rsidRPr="00FA674F" w:rsidRDefault="00CF5E27" w:rsidP="00203AE9">
      <w:pPr>
        <w:pStyle w:val="ListParagraph"/>
        <w:numPr>
          <w:ilvl w:val="0"/>
          <w:numId w:val="24"/>
        </w:numPr>
        <w:tabs>
          <w:tab w:val="left" w:pos="1537"/>
        </w:tabs>
        <w:spacing w:before="11"/>
        <w:ind w:right="407"/>
        <w:rPr>
          <w:rStyle w:val="Hyperlink"/>
        </w:rPr>
      </w:pPr>
      <w:hyperlink r:id="rId39" w:history="1">
        <w:r w:rsidR="00484EF9" w:rsidRPr="00FA674F">
          <w:rPr>
            <w:rStyle w:val="Hyperlink"/>
            <w:bCs/>
            <w:lang w:val="en-US"/>
          </w:rPr>
          <w:t xml:space="preserve">Arkas </w:t>
        </w:r>
        <w:r w:rsidR="00C60085" w:rsidRPr="00FA674F">
          <w:rPr>
            <w:rStyle w:val="Hyperlink"/>
            <w:bCs/>
            <w:lang w:val="en-US"/>
          </w:rPr>
          <w:t>Logistics</w:t>
        </w:r>
        <w:r w:rsidR="00484EF9" w:rsidRPr="00FA674F">
          <w:rPr>
            <w:rStyle w:val="Hyperlink"/>
            <w:bCs/>
            <w:lang w:val="en-US"/>
          </w:rPr>
          <w:t xml:space="preserve"> 2η </w:t>
        </w:r>
        <w:r w:rsidR="00484EF9" w:rsidRPr="00FA674F">
          <w:rPr>
            <w:rStyle w:val="Hyperlink"/>
            <w:bCs/>
            <w:lang w:val="en-US"/>
          </w:rPr>
          <w:t>Σ</w:t>
        </w:r>
        <w:r w:rsidR="00484EF9" w:rsidRPr="00FA674F">
          <w:rPr>
            <w:rStyle w:val="Hyperlink"/>
            <w:bCs/>
            <w:lang w:val="en-US"/>
          </w:rPr>
          <w:t>ελίδα</w:t>
        </w:r>
      </w:hyperlink>
    </w:p>
    <w:p w14:paraId="0023A852" w14:textId="77777777" w:rsidR="00B528F8" w:rsidRPr="00FA674F" w:rsidRDefault="00B528F8" w:rsidP="00B528F8">
      <w:pPr>
        <w:tabs>
          <w:tab w:val="left" w:pos="1537"/>
        </w:tabs>
        <w:spacing w:before="11"/>
        <w:ind w:right="407"/>
        <w:jc w:val="both"/>
        <w:rPr>
          <w:bCs/>
          <w:lang w:val="en-US"/>
        </w:rPr>
      </w:pPr>
    </w:p>
    <w:p w14:paraId="72FCF142" w14:textId="77777777" w:rsidR="00C47E33" w:rsidRPr="00FA674F" w:rsidRDefault="00B528F8" w:rsidP="00B528F8">
      <w:pPr>
        <w:tabs>
          <w:tab w:val="left" w:pos="1537"/>
        </w:tabs>
        <w:spacing w:before="11"/>
        <w:ind w:right="407"/>
        <w:jc w:val="both"/>
        <w:rPr>
          <w:bCs/>
          <w:lang w:val="el-GR"/>
        </w:rPr>
      </w:pPr>
      <w:r w:rsidRPr="00FA674F">
        <w:rPr>
          <w:bCs/>
          <w:lang w:val="el-GR"/>
        </w:rPr>
        <w:t>Γλώσσα επικοινωνίας είναι τα ελληνικά ή τα αγ</w:t>
      </w:r>
      <w:r w:rsidR="00C47E33" w:rsidRPr="00FA674F">
        <w:rPr>
          <w:bCs/>
          <w:lang w:val="el-GR"/>
        </w:rPr>
        <w:t xml:space="preserve">γλικά κατά περίπτωση και επίσημα στοιχεία: </w:t>
      </w:r>
    </w:p>
    <w:p w14:paraId="6CC055E7" w14:textId="77777777" w:rsidR="00C47E33" w:rsidRPr="00FA674F" w:rsidRDefault="00C47E33" w:rsidP="00C47E33">
      <w:pPr>
        <w:pStyle w:val="ListParagraph"/>
        <w:numPr>
          <w:ilvl w:val="0"/>
          <w:numId w:val="22"/>
        </w:numPr>
        <w:tabs>
          <w:tab w:val="left" w:pos="1537"/>
        </w:tabs>
        <w:spacing w:before="11"/>
        <w:ind w:right="407"/>
        <w:rPr>
          <w:bCs/>
          <w:lang w:val="el-GR"/>
        </w:rPr>
      </w:pPr>
      <w:r w:rsidRPr="00FA674F">
        <w:rPr>
          <w:bCs/>
          <w:lang w:val="el-GR"/>
        </w:rPr>
        <w:t>Γραμματοσειρά</w:t>
      </w:r>
      <w:r w:rsidRPr="00FA674F">
        <w:rPr>
          <w:bCs/>
          <w:lang w:val="en-US"/>
        </w:rPr>
        <w:t xml:space="preserve">: </w:t>
      </w:r>
      <w:r w:rsidR="00B528F8" w:rsidRPr="00FA674F">
        <w:rPr>
          <w:bCs/>
          <w:lang w:val="en-US"/>
        </w:rPr>
        <w:t>Arial</w:t>
      </w:r>
    </w:p>
    <w:p w14:paraId="29AC80EC" w14:textId="77777777" w:rsidR="00C47E33" w:rsidRPr="00FA674F" w:rsidRDefault="00C47E33" w:rsidP="00C47E33">
      <w:pPr>
        <w:pStyle w:val="ListParagraph"/>
        <w:numPr>
          <w:ilvl w:val="0"/>
          <w:numId w:val="22"/>
        </w:numPr>
        <w:tabs>
          <w:tab w:val="left" w:pos="1537"/>
        </w:tabs>
        <w:spacing w:before="11"/>
        <w:ind w:right="407"/>
        <w:rPr>
          <w:bCs/>
          <w:lang w:val="el-GR"/>
        </w:rPr>
      </w:pPr>
      <w:r w:rsidRPr="00FA674F">
        <w:rPr>
          <w:bCs/>
          <w:lang w:val="el-GR"/>
        </w:rPr>
        <w:t>Μέγεθος</w:t>
      </w:r>
      <w:r w:rsidRPr="00FA674F">
        <w:rPr>
          <w:bCs/>
          <w:lang w:val="en-US"/>
        </w:rPr>
        <w:t>:</w:t>
      </w:r>
      <w:r w:rsidRPr="00FA674F">
        <w:rPr>
          <w:bCs/>
          <w:lang w:val="el-GR"/>
        </w:rPr>
        <w:t xml:space="preserve"> 11</w:t>
      </w:r>
    </w:p>
    <w:p w14:paraId="59DA96E7" w14:textId="77777777" w:rsidR="00B528F8" w:rsidRPr="00FA674F" w:rsidRDefault="00C47E33" w:rsidP="00C47E33">
      <w:pPr>
        <w:pStyle w:val="ListParagraph"/>
        <w:numPr>
          <w:ilvl w:val="0"/>
          <w:numId w:val="22"/>
        </w:numPr>
        <w:tabs>
          <w:tab w:val="left" w:pos="1537"/>
        </w:tabs>
        <w:spacing w:before="11"/>
        <w:ind w:right="407"/>
        <w:rPr>
          <w:bCs/>
          <w:lang w:val="el-GR"/>
        </w:rPr>
      </w:pPr>
      <w:r w:rsidRPr="00FA674F">
        <w:rPr>
          <w:bCs/>
          <w:lang w:val="el-GR"/>
        </w:rPr>
        <w:t>Χρώμα</w:t>
      </w:r>
      <w:r w:rsidRPr="00FA674F">
        <w:rPr>
          <w:bCs/>
          <w:lang w:val="en-US"/>
        </w:rPr>
        <w:t>:</w:t>
      </w:r>
      <w:r w:rsidRPr="00FA674F">
        <w:rPr>
          <w:bCs/>
          <w:lang w:val="el-GR"/>
        </w:rPr>
        <w:t xml:space="preserve"> μαύρο </w:t>
      </w:r>
      <w:r w:rsidR="00F06FB8" w:rsidRPr="00FA674F">
        <w:rPr>
          <w:bCs/>
          <w:lang w:val="el-GR"/>
        </w:rPr>
        <w:t>ή μπλε</w:t>
      </w:r>
    </w:p>
    <w:p w14:paraId="31DC0C76" w14:textId="77777777" w:rsidR="00B528F8" w:rsidRPr="00DD0684" w:rsidRDefault="00B528F8" w:rsidP="00B528F8">
      <w:pPr>
        <w:pStyle w:val="BodyText"/>
        <w:spacing w:before="7"/>
        <w:rPr>
          <w:b/>
          <w:sz w:val="20"/>
          <w:lang w:val="el-GR"/>
        </w:rPr>
      </w:pPr>
    </w:p>
    <w:p w14:paraId="61D6DDF6" w14:textId="77777777" w:rsidR="00B528F8" w:rsidRPr="00DD0684" w:rsidRDefault="00B528F8" w:rsidP="00B528F8">
      <w:pPr>
        <w:pStyle w:val="BodyText"/>
        <w:spacing w:before="7"/>
        <w:rPr>
          <w:b/>
          <w:sz w:val="20"/>
          <w:lang w:val="el-GR"/>
        </w:rPr>
      </w:pPr>
    </w:p>
    <w:p w14:paraId="0B0E1112" w14:textId="77777777" w:rsidR="00B528F8" w:rsidRPr="00D445DC" w:rsidRDefault="0054164B" w:rsidP="005A2C8E">
      <w:pPr>
        <w:pStyle w:val="ListParagraph"/>
        <w:numPr>
          <w:ilvl w:val="1"/>
          <w:numId w:val="5"/>
        </w:numPr>
        <w:tabs>
          <w:tab w:val="left" w:pos="1537"/>
        </w:tabs>
        <w:spacing w:before="11"/>
        <w:ind w:right="407"/>
        <w:rPr>
          <w:b/>
          <w:bCs/>
          <w:sz w:val="24"/>
          <w:szCs w:val="24"/>
          <w:lang w:val="el-GR"/>
        </w:rPr>
      </w:pPr>
      <w:r>
        <w:rPr>
          <w:b/>
          <w:bCs/>
          <w:sz w:val="24"/>
          <w:szCs w:val="24"/>
          <w:lang w:val="el-GR"/>
        </w:rPr>
        <w:t xml:space="preserve"> Έντυπο </w:t>
      </w:r>
      <w:r w:rsidR="00B528F8" w:rsidRPr="00D445DC">
        <w:rPr>
          <w:b/>
          <w:bCs/>
          <w:sz w:val="24"/>
          <w:szCs w:val="24"/>
          <w:lang w:val="el-GR"/>
        </w:rPr>
        <w:t>Φαξ</w:t>
      </w:r>
    </w:p>
    <w:p w14:paraId="4A8A6921" w14:textId="77777777" w:rsidR="001E05FE" w:rsidRDefault="001E05FE" w:rsidP="00B528F8">
      <w:pPr>
        <w:spacing w:before="89"/>
        <w:outlineLvl w:val="0"/>
        <w:rPr>
          <w:bCs/>
          <w:lang w:val="el-GR"/>
        </w:rPr>
      </w:pPr>
    </w:p>
    <w:p w14:paraId="7667E8E2" w14:textId="107A9A9E" w:rsidR="00B528F8" w:rsidRPr="001E05FE" w:rsidRDefault="00B528F8" w:rsidP="00B528F8">
      <w:pPr>
        <w:spacing w:before="89"/>
        <w:outlineLvl w:val="0"/>
        <w:rPr>
          <w:bCs/>
          <w:lang w:val="el-GR"/>
        </w:rPr>
      </w:pPr>
      <w:r w:rsidRPr="001E05FE">
        <w:rPr>
          <w:bCs/>
          <w:lang w:val="el-GR"/>
        </w:rPr>
        <w:t xml:space="preserve">Όλες οι επικοινωνίες μέσω φαξ, γίνονται με τη χρήση του </w:t>
      </w:r>
      <w:r w:rsidR="0054164B" w:rsidRPr="001E05FE">
        <w:rPr>
          <w:bCs/>
          <w:lang w:val="el-GR"/>
        </w:rPr>
        <w:t>ειδικού έντυπου</w:t>
      </w:r>
      <w:r w:rsidR="00F06FB8" w:rsidRPr="001E05FE">
        <w:rPr>
          <w:bCs/>
          <w:lang w:val="el-GR"/>
        </w:rPr>
        <w:t xml:space="preserve"> φαξ:</w:t>
      </w:r>
    </w:p>
    <w:p w14:paraId="0B5E2243" w14:textId="21404FCF" w:rsidR="00F06FB8" w:rsidRPr="00984FEA" w:rsidRDefault="00CF5E27" w:rsidP="00B528F8">
      <w:pPr>
        <w:spacing w:before="89"/>
        <w:outlineLvl w:val="0"/>
        <w:rPr>
          <w:rStyle w:val="Hyperlink"/>
          <w:bCs/>
          <w:lang w:val="en-US"/>
        </w:rPr>
      </w:pPr>
      <w:hyperlink r:id="rId40" w:history="1">
        <w:r w:rsidR="00F06FB8" w:rsidRPr="001E05FE">
          <w:rPr>
            <w:rStyle w:val="Hyperlink"/>
            <w:bCs/>
            <w:lang w:val="en-US"/>
          </w:rPr>
          <w:t>Arkas</w:t>
        </w:r>
        <w:r w:rsidR="00F06FB8" w:rsidRPr="00984FEA">
          <w:rPr>
            <w:rStyle w:val="Hyperlink"/>
            <w:bCs/>
            <w:lang w:val="en-US"/>
          </w:rPr>
          <w:t xml:space="preserve"> </w:t>
        </w:r>
        <w:r w:rsidR="00EF75B1" w:rsidRPr="001E05FE">
          <w:rPr>
            <w:rStyle w:val="Hyperlink"/>
            <w:bCs/>
            <w:lang w:val="en-US"/>
          </w:rPr>
          <w:t>Logistics</w:t>
        </w:r>
      </w:hyperlink>
    </w:p>
    <w:p w14:paraId="206FD847" w14:textId="77777777" w:rsidR="001E05FE" w:rsidRPr="00984FEA" w:rsidRDefault="001E05FE" w:rsidP="00B528F8">
      <w:pPr>
        <w:spacing w:before="89"/>
        <w:outlineLvl w:val="0"/>
        <w:rPr>
          <w:bCs/>
          <w:color w:val="0070C0"/>
          <w:lang w:val="en-US"/>
        </w:rPr>
      </w:pPr>
    </w:p>
    <w:p w14:paraId="27B9D8A8" w14:textId="77777777" w:rsidR="00283EE3" w:rsidRPr="00984FEA" w:rsidRDefault="00283EE3" w:rsidP="00283EE3">
      <w:pPr>
        <w:tabs>
          <w:tab w:val="left" w:pos="1537"/>
        </w:tabs>
        <w:spacing w:before="11"/>
        <w:ind w:right="407"/>
        <w:jc w:val="center"/>
        <w:rPr>
          <w:sz w:val="20"/>
          <w:lang w:val="en-US"/>
        </w:rPr>
      </w:pPr>
    </w:p>
    <w:p w14:paraId="1FB96DA4" w14:textId="59691F5D" w:rsidR="00283EE3" w:rsidRPr="00984FEA" w:rsidRDefault="0054164B" w:rsidP="0054164B">
      <w:pPr>
        <w:pStyle w:val="ListParagraph"/>
        <w:tabs>
          <w:tab w:val="left" w:pos="1537"/>
        </w:tabs>
        <w:spacing w:before="11"/>
        <w:ind w:left="-142" w:right="407" w:firstLine="142"/>
        <w:rPr>
          <w:b/>
          <w:bCs/>
          <w:sz w:val="24"/>
          <w:szCs w:val="24"/>
          <w:lang w:val="en-US"/>
        </w:rPr>
      </w:pPr>
      <w:r w:rsidRPr="00984FEA">
        <w:rPr>
          <w:b/>
          <w:bCs/>
          <w:sz w:val="24"/>
          <w:szCs w:val="24"/>
          <w:lang w:val="en-US"/>
        </w:rPr>
        <w:t>5.</w:t>
      </w:r>
      <w:r w:rsidR="00D63C53" w:rsidRPr="00984FEA">
        <w:rPr>
          <w:b/>
          <w:bCs/>
          <w:sz w:val="24"/>
          <w:szCs w:val="24"/>
          <w:lang w:val="en-US"/>
        </w:rPr>
        <w:t>5</w:t>
      </w:r>
      <w:r w:rsidRPr="00984FEA">
        <w:rPr>
          <w:b/>
          <w:bCs/>
          <w:sz w:val="24"/>
          <w:szCs w:val="24"/>
          <w:lang w:val="en-US"/>
        </w:rPr>
        <w:t xml:space="preserve"> </w:t>
      </w:r>
      <w:r w:rsidR="00283EE3" w:rsidRPr="00984FEA">
        <w:rPr>
          <w:b/>
          <w:bCs/>
          <w:sz w:val="24"/>
          <w:szCs w:val="24"/>
          <w:lang w:val="en-US"/>
        </w:rPr>
        <w:t xml:space="preserve"> </w:t>
      </w:r>
      <w:r w:rsidR="00283EE3">
        <w:rPr>
          <w:b/>
          <w:bCs/>
          <w:sz w:val="24"/>
          <w:szCs w:val="24"/>
          <w:lang w:val="el-GR"/>
        </w:rPr>
        <w:t>Ευχαριστήρια</w:t>
      </w:r>
      <w:r w:rsidR="00283EE3" w:rsidRPr="00984FEA">
        <w:rPr>
          <w:b/>
          <w:bCs/>
          <w:sz w:val="24"/>
          <w:szCs w:val="24"/>
          <w:lang w:val="en-US"/>
        </w:rPr>
        <w:t xml:space="preserve"> </w:t>
      </w:r>
      <w:r w:rsidR="00283EE3">
        <w:rPr>
          <w:b/>
          <w:bCs/>
          <w:sz w:val="24"/>
          <w:szCs w:val="24"/>
          <w:lang w:val="el-GR"/>
        </w:rPr>
        <w:t>Κάρτα</w:t>
      </w:r>
      <w:r w:rsidR="00283EE3" w:rsidRPr="00984FEA">
        <w:rPr>
          <w:b/>
          <w:bCs/>
          <w:sz w:val="24"/>
          <w:szCs w:val="24"/>
          <w:lang w:val="en-US"/>
        </w:rPr>
        <w:t xml:space="preserve"> | </w:t>
      </w:r>
      <w:r w:rsidR="00283EE3" w:rsidRPr="001E3215">
        <w:rPr>
          <w:b/>
          <w:bCs/>
          <w:sz w:val="24"/>
          <w:szCs w:val="24"/>
          <w:lang w:val="en-US"/>
        </w:rPr>
        <w:t>With</w:t>
      </w:r>
      <w:r w:rsidR="00283EE3" w:rsidRPr="00984FEA">
        <w:rPr>
          <w:b/>
          <w:bCs/>
          <w:sz w:val="24"/>
          <w:szCs w:val="24"/>
          <w:lang w:val="en-US"/>
        </w:rPr>
        <w:t xml:space="preserve"> </w:t>
      </w:r>
      <w:r w:rsidR="00283EE3" w:rsidRPr="001E3215">
        <w:rPr>
          <w:b/>
          <w:bCs/>
          <w:sz w:val="24"/>
          <w:szCs w:val="24"/>
          <w:lang w:val="en-US"/>
        </w:rPr>
        <w:t>Compliments</w:t>
      </w:r>
    </w:p>
    <w:p w14:paraId="27AFE06E" w14:textId="77777777" w:rsidR="00283EE3" w:rsidRPr="00984FEA" w:rsidRDefault="00283EE3" w:rsidP="001E05FE">
      <w:pPr>
        <w:tabs>
          <w:tab w:val="left" w:pos="1537"/>
        </w:tabs>
        <w:spacing w:before="11"/>
        <w:ind w:right="407"/>
        <w:jc w:val="both"/>
        <w:rPr>
          <w:bCs/>
          <w:lang w:val="en-US"/>
        </w:rPr>
      </w:pPr>
    </w:p>
    <w:p w14:paraId="2141AA1D" w14:textId="01AB29AD" w:rsidR="00283EE3" w:rsidRPr="001E05FE" w:rsidRDefault="00283EE3" w:rsidP="001E05FE">
      <w:pPr>
        <w:tabs>
          <w:tab w:val="left" w:pos="1537"/>
        </w:tabs>
        <w:spacing w:before="11"/>
        <w:ind w:right="407"/>
        <w:jc w:val="both"/>
        <w:rPr>
          <w:bCs/>
          <w:lang w:val="el-GR"/>
        </w:rPr>
      </w:pPr>
      <w:r w:rsidRPr="001E05FE">
        <w:rPr>
          <w:bCs/>
          <w:lang w:val="el-GR"/>
        </w:rPr>
        <w:t xml:space="preserve">Η αποστολή εταιρικών δώρων (σε ειδικές </w:t>
      </w:r>
      <w:r w:rsidR="0054164B" w:rsidRPr="001E05FE">
        <w:rPr>
          <w:bCs/>
          <w:lang w:val="el-GR"/>
        </w:rPr>
        <w:t>περιπτώσεις</w:t>
      </w:r>
      <w:r w:rsidRPr="001E05FE">
        <w:rPr>
          <w:bCs/>
          <w:lang w:val="el-GR"/>
        </w:rPr>
        <w:t>),</w:t>
      </w:r>
      <w:r w:rsidR="006B6B81" w:rsidRPr="001E05FE">
        <w:rPr>
          <w:bCs/>
          <w:lang w:val="el-GR"/>
        </w:rPr>
        <w:t xml:space="preserve"> μπορεί να </w:t>
      </w:r>
      <w:r w:rsidRPr="001E05FE">
        <w:rPr>
          <w:bCs/>
          <w:lang w:val="el-GR"/>
        </w:rPr>
        <w:t xml:space="preserve"> συνοδεύεται από την κάρτα “</w:t>
      </w:r>
      <w:hyperlink r:id="rId41" w:history="1">
        <w:r w:rsidRPr="001E05FE">
          <w:rPr>
            <w:lang w:val="el-GR"/>
          </w:rPr>
          <w:t>With</w:t>
        </w:r>
        <w:r w:rsidRPr="001E05FE">
          <w:t xml:space="preserve"> </w:t>
        </w:r>
        <w:r w:rsidRPr="001E05FE">
          <w:rPr>
            <w:lang w:val="el-GR"/>
          </w:rPr>
          <w:t>Compliments</w:t>
        </w:r>
      </w:hyperlink>
      <w:r w:rsidRPr="001E05FE">
        <w:rPr>
          <w:bCs/>
          <w:lang w:val="el-GR"/>
        </w:rPr>
        <w:t>”,  ως ένδειξη εκτίμησης προς τους Πελάτες / Συνεργάτες</w:t>
      </w:r>
      <w:r w:rsidR="0054164B" w:rsidRPr="001E05FE">
        <w:rPr>
          <w:bCs/>
          <w:lang w:val="el-GR"/>
        </w:rPr>
        <w:t xml:space="preserve"> μας</w:t>
      </w:r>
      <w:r w:rsidRPr="001E05FE">
        <w:rPr>
          <w:bCs/>
          <w:lang w:val="el-GR"/>
        </w:rPr>
        <w:t>.</w:t>
      </w:r>
      <w:r w:rsidR="0054164B" w:rsidRPr="001E05FE">
        <w:rPr>
          <w:bCs/>
          <w:lang w:val="el-GR"/>
        </w:rPr>
        <w:t xml:space="preserve"> Υπεύθυνο για την αξιολόγηση των περιπτώσεων που χρειάζεται ευχαριστήρια κάρτα και την αποστολή της είναι το τμήμα Corporate Communication.</w:t>
      </w:r>
      <w:r w:rsidR="006B6B81" w:rsidRPr="001E05FE">
        <w:rPr>
          <w:bCs/>
          <w:lang w:val="el-GR"/>
        </w:rPr>
        <w:t xml:space="preserve"> </w:t>
      </w:r>
    </w:p>
    <w:p w14:paraId="6F27DF51" w14:textId="6245AF67" w:rsidR="00F577E1" w:rsidRPr="001E05FE" w:rsidRDefault="006B6B81" w:rsidP="001E05FE">
      <w:pPr>
        <w:tabs>
          <w:tab w:val="left" w:pos="1537"/>
        </w:tabs>
        <w:spacing w:before="11"/>
        <w:ind w:right="407"/>
        <w:jc w:val="both"/>
        <w:rPr>
          <w:bCs/>
          <w:lang w:val="el-GR"/>
        </w:rPr>
      </w:pPr>
      <w:r w:rsidRPr="001E05FE">
        <w:rPr>
          <w:bCs/>
          <w:lang w:val="el-GR"/>
        </w:rPr>
        <w:t xml:space="preserve">Η ευχαριστήρια κάρτα συνοδεύει επίσης, τα δώρα της Διοίκησης προς τους εργαζομένους της Αrkas. </w:t>
      </w:r>
    </w:p>
    <w:p w14:paraId="67AF1CE3" w14:textId="77777777" w:rsidR="00F577E1" w:rsidRDefault="00F577E1" w:rsidP="00525AEF">
      <w:pPr>
        <w:spacing w:before="89"/>
        <w:outlineLvl w:val="0"/>
        <w:rPr>
          <w:lang w:val="el-GR"/>
        </w:rPr>
      </w:pPr>
    </w:p>
    <w:p w14:paraId="053ED85F" w14:textId="61977FF6" w:rsidR="009F5C71" w:rsidRPr="00A94E99" w:rsidRDefault="007A510B" w:rsidP="003B5297">
      <w:pPr>
        <w:pStyle w:val="BodyText"/>
        <w:rPr>
          <w:b/>
          <w:color w:val="000000" w:themeColor="text1"/>
          <w:sz w:val="24"/>
          <w:lang w:val="el-GR"/>
        </w:rPr>
      </w:pPr>
      <w:r>
        <w:rPr>
          <w:b/>
          <w:color w:val="000000" w:themeColor="text1"/>
          <w:sz w:val="24"/>
          <w:lang w:val="el-GR"/>
        </w:rPr>
        <w:t>5.</w:t>
      </w:r>
      <w:r w:rsidR="00D63C53">
        <w:rPr>
          <w:b/>
          <w:color w:val="000000" w:themeColor="text1"/>
          <w:sz w:val="24"/>
          <w:lang w:val="el-GR"/>
        </w:rPr>
        <w:t>6</w:t>
      </w:r>
      <w:r w:rsidR="009F5C71" w:rsidRPr="007A510B">
        <w:rPr>
          <w:b/>
          <w:color w:val="000000" w:themeColor="text1"/>
          <w:sz w:val="24"/>
          <w:lang w:val="el-GR"/>
        </w:rPr>
        <w:t xml:space="preserve"> Εταιρικές Συναντήσεις</w:t>
      </w:r>
      <w:r w:rsidR="00A94E99" w:rsidRPr="00A94E99">
        <w:rPr>
          <w:b/>
          <w:color w:val="000000" w:themeColor="text1"/>
          <w:sz w:val="24"/>
          <w:lang w:val="el-GR"/>
        </w:rPr>
        <w:t xml:space="preserve"> / </w:t>
      </w:r>
      <w:r w:rsidR="00A94E99">
        <w:rPr>
          <w:b/>
          <w:color w:val="000000" w:themeColor="text1"/>
          <w:sz w:val="24"/>
          <w:lang w:val="en-US"/>
        </w:rPr>
        <w:t>Meetings</w:t>
      </w:r>
    </w:p>
    <w:p w14:paraId="56FF7446" w14:textId="77777777" w:rsidR="003B5297" w:rsidRPr="007A510B" w:rsidRDefault="003B5297" w:rsidP="003B5297">
      <w:pPr>
        <w:pStyle w:val="BodyText"/>
        <w:rPr>
          <w:color w:val="000000" w:themeColor="text1"/>
          <w:sz w:val="24"/>
          <w:lang w:val="el-GR"/>
        </w:rPr>
      </w:pPr>
    </w:p>
    <w:p w14:paraId="211C9160" w14:textId="7A7FF198" w:rsidR="00FC3C6B" w:rsidRPr="00422BCC" w:rsidRDefault="00801174" w:rsidP="007A510B">
      <w:pPr>
        <w:pStyle w:val="BodyText"/>
        <w:ind w:right="365"/>
        <w:jc w:val="both"/>
        <w:rPr>
          <w:color w:val="000000" w:themeColor="text1"/>
          <w:lang w:val="el-GR"/>
        </w:rPr>
      </w:pPr>
      <w:r w:rsidRPr="00422BCC">
        <w:rPr>
          <w:color w:val="000000" w:themeColor="text1"/>
          <w:lang w:val="el-GR"/>
        </w:rPr>
        <w:t xml:space="preserve">Οι εταιρικές συναντήσεις </w:t>
      </w:r>
      <w:r w:rsidR="00A94E99" w:rsidRPr="00422BCC">
        <w:rPr>
          <w:color w:val="000000" w:themeColor="text1"/>
          <w:lang w:val="el-GR"/>
        </w:rPr>
        <w:t xml:space="preserve">/ </w:t>
      </w:r>
      <w:r w:rsidR="00A94E99" w:rsidRPr="00422BCC">
        <w:rPr>
          <w:color w:val="000000" w:themeColor="text1"/>
          <w:lang w:val="en-US"/>
        </w:rPr>
        <w:t>meetings</w:t>
      </w:r>
      <w:r w:rsidR="00A94E99" w:rsidRPr="00422BCC">
        <w:rPr>
          <w:color w:val="000000" w:themeColor="text1"/>
          <w:lang w:val="el-GR"/>
        </w:rPr>
        <w:t xml:space="preserve"> </w:t>
      </w:r>
      <w:r w:rsidRPr="00422BCC">
        <w:rPr>
          <w:color w:val="000000" w:themeColor="text1"/>
          <w:lang w:val="el-GR"/>
        </w:rPr>
        <w:t xml:space="preserve">σαν σκοπό έχουν την συζήτηση και επίλυση θεμάτων με τακτική </w:t>
      </w:r>
      <w:r w:rsidR="00137F2C" w:rsidRPr="00422BCC">
        <w:rPr>
          <w:color w:val="000000" w:themeColor="text1"/>
          <w:lang w:val="el-GR"/>
        </w:rPr>
        <w:t xml:space="preserve">μηνιαία </w:t>
      </w:r>
      <w:r w:rsidRPr="00422BCC">
        <w:rPr>
          <w:color w:val="000000" w:themeColor="text1"/>
          <w:lang w:val="el-GR"/>
        </w:rPr>
        <w:t xml:space="preserve">ή μη συχνότητα. </w:t>
      </w:r>
    </w:p>
    <w:p w14:paraId="6001D196" w14:textId="77777777" w:rsidR="00FC3C6B" w:rsidRPr="00422BCC" w:rsidRDefault="00FC3C6B" w:rsidP="007A510B">
      <w:pPr>
        <w:pStyle w:val="BodyText"/>
        <w:jc w:val="both"/>
        <w:rPr>
          <w:color w:val="FF0000"/>
          <w:lang w:val="el-GR"/>
        </w:rPr>
      </w:pPr>
    </w:p>
    <w:p w14:paraId="40D24CCC" w14:textId="0D67D433" w:rsidR="00D612CF" w:rsidRPr="00422BCC" w:rsidRDefault="00B67C56" w:rsidP="007A510B">
      <w:pPr>
        <w:pStyle w:val="BodyText"/>
        <w:jc w:val="both"/>
        <w:rPr>
          <w:color w:val="FF0000"/>
          <w:lang w:val="el-GR"/>
        </w:rPr>
      </w:pPr>
      <w:r w:rsidRPr="00422BCC">
        <w:rPr>
          <w:color w:val="000000" w:themeColor="text1"/>
          <w:lang w:val="el-GR"/>
        </w:rPr>
        <w:t xml:space="preserve">Για τις </w:t>
      </w:r>
      <w:r w:rsidR="00422BCC">
        <w:rPr>
          <w:color w:val="000000" w:themeColor="text1"/>
          <w:lang w:val="el-GR"/>
        </w:rPr>
        <w:t xml:space="preserve">τακτικές </w:t>
      </w:r>
      <w:r w:rsidRPr="00422BCC">
        <w:rPr>
          <w:color w:val="000000" w:themeColor="text1"/>
          <w:lang w:val="el-GR"/>
        </w:rPr>
        <w:t>συναντήσεις</w:t>
      </w:r>
      <w:r w:rsidR="00422BCC">
        <w:rPr>
          <w:color w:val="000000" w:themeColor="text1"/>
          <w:lang w:val="el-GR"/>
        </w:rPr>
        <w:t xml:space="preserve"> </w:t>
      </w:r>
      <w:r w:rsidRPr="00422BCC">
        <w:rPr>
          <w:color w:val="000000" w:themeColor="text1"/>
          <w:lang w:val="el-GR"/>
        </w:rPr>
        <w:t xml:space="preserve">ή τις έκτακτες συναντήσεις που αφορούν σημαντικά ζητήματα είναι </w:t>
      </w:r>
      <w:r w:rsidRPr="00422BCC">
        <w:rPr>
          <w:color w:val="000000" w:themeColor="text1"/>
          <w:lang w:val="el-GR"/>
        </w:rPr>
        <w:lastRenderedPageBreak/>
        <w:t xml:space="preserve">υποχρεωτική η αποστολή της </w:t>
      </w:r>
      <w:hyperlink r:id="rId42" w:history="1">
        <w:r w:rsidRPr="00422BCC">
          <w:rPr>
            <w:rStyle w:val="Hyperlink"/>
            <w:bCs/>
            <w:lang w:val="el-GR"/>
          </w:rPr>
          <w:t>ατζέντας θεμάτων</w:t>
        </w:r>
      </w:hyperlink>
      <w:r w:rsidRPr="00422BCC">
        <w:rPr>
          <w:color w:val="000000" w:themeColor="text1"/>
          <w:lang w:val="el-GR"/>
        </w:rPr>
        <w:t xml:space="preserve"> </w:t>
      </w:r>
      <w:r w:rsidR="00A84A81" w:rsidRPr="00422BCC">
        <w:rPr>
          <w:color w:val="000000" w:themeColor="text1"/>
          <w:lang w:val="el-GR"/>
        </w:rPr>
        <w:t xml:space="preserve">στους συμμετέχοντες </w:t>
      </w:r>
      <w:r w:rsidRPr="00422BCC">
        <w:rPr>
          <w:color w:val="000000" w:themeColor="text1"/>
          <w:lang w:val="el-GR"/>
        </w:rPr>
        <w:t>μαζί με την πρόσκληση</w:t>
      </w:r>
      <w:r w:rsidRPr="00422BCC">
        <w:rPr>
          <w:color w:val="FF0000"/>
          <w:lang w:val="el-GR"/>
        </w:rPr>
        <w:t>.</w:t>
      </w:r>
    </w:p>
    <w:p w14:paraId="5ED8F7C3" w14:textId="77777777" w:rsidR="007A510B" w:rsidRPr="00422BCC" w:rsidRDefault="007A510B" w:rsidP="007A510B">
      <w:pPr>
        <w:pStyle w:val="BodyText"/>
        <w:jc w:val="both"/>
        <w:rPr>
          <w:color w:val="000000" w:themeColor="text1"/>
          <w:lang w:val="el-GR"/>
        </w:rPr>
      </w:pPr>
      <w:r w:rsidRPr="00422BCC">
        <w:rPr>
          <w:color w:val="000000" w:themeColor="text1"/>
          <w:lang w:val="el-GR"/>
        </w:rPr>
        <w:t>Η ατζέντα θεμάτων αποτελεί ως έντυπο, κομμάτι της εταιρικής ταυτότητας και ως εκ τούτου πρέπει να χρησιμοποιείται από όλους όσους συγκαλούν  συναντήσεις ως έχει</w:t>
      </w:r>
      <w:r w:rsidR="00694A01" w:rsidRPr="00422BCC">
        <w:rPr>
          <w:color w:val="000000" w:themeColor="text1"/>
          <w:lang w:val="el-GR"/>
        </w:rPr>
        <w:t>,</w:t>
      </w:r>
      <w:r w:rsidRPr="00422BCC">
        <w:rPr>
          <w:color w:val="000000" w:themeColor="text1"/>
          <w:lang w:val="el-GR"/>
        </w:rPr>
        <w:t xml:space="preserve"> χωρίς καμία παρέμβαση σε αυτήν, παρά μόνο τη συμπλήρωση των προς συζήτηση θεμάτων. </w:t>
      </w:r>
    </w:p>
    <w:p w14:paraId="44A5E2E2" w14:textId="77777777" w:rsidR="001B2943" w:rsidRPr="00422BCC" w:rsidRDefault="001B2943" w:rsidP="007A510B">
      <w:pPr>
        <w:pStyle w:val="BodyText"/>
        <w:jc w:val="both"/>
        <w:rPr>
          <w:color w:val="FF0000"/>
          <w:lang w:val="el-GR"/>
        </w:rPr>
      </w:pPr>
    </w:p>
    <w:p w14:paraId="2AFDD949" w14:textId="1631AF49" w:rsidR="001B2943" w:rsidRPr="00422BCC" w:rsidRDefault="00D93591" w:rsidP="007A510B">
      <w:pPr>
        <w:pStyle w:val="BodyText"/>
        <w:tabs>
          <w:tab w:val="left" w:pos="9923"/>
        </w:tabs>
        <w:ind w:right="-71"/>
        <w:jc w:val="both"/>
        <w:rPr>
          <w:color w:val="000000" w:themeColor="text1"/>
          <w:lang w:val="el-GR"/>
        </w:rPr>
      </w:pPr>
      <w:r w:rsidRPr="00422BCC">
        <w:rPr>
          <w:color w:val="000000" w:themeColor="text1"/>
          <w:lang w:val="el-GR"/>
        </w:rPr>
        <w:t>Σε κάθε συνάντηση τηρούνται πρακτικά για όλα τα θέματα που έχουν συζητηθεί</w:t>
      </w:r>
      <w:r w:rsidR="00872802">
        <w:rPr>
          <w:color w:val="000000" w:themeColor="text1"/>
          <w:lang w:val="el-GR"/>
        </w:rPr>
        <w:t xml:space="preserve"> </w:t>
      </w:r>
      <w:r w:rsidRPr="00422BCC">
        <w:rPr>
          <w:color w:val="000000" w:themeColor="text1"/>
          <w:lang w:val="el-GR"/>
        </w:rPr>
        <w:t xml:space="preserve">από τον διοργανωτή της συνάντησης. </w:t>
      </w:r>
      <w:r w:rsidR="000E6E33" w:rsidRPr="00422BCC">
        <w:rPr>
          <w:color w:val="000000" w:themeColor="text1"/>
          <w:lang w:val="el-GR"/>
        </w:rPr>
        <w:t>Τα πρακτικά</w:t>
      </w:r>
      <w:r w:rsidR="00A84A81" w:rsidRPr="00422BCC">
        <w:rPr>
          <w:color w:val="000000" w:themeColor="text1"/>
          <w:lang w:val="el-GR"/>
        </w:rPr>
        <w:t xml:space="preserve"> </w:t>
      </w:r>
      <w:r w:rsidR="000E6E33" w:rsidRPr="00422BCC">
        <w:rPr>
          <w:color w:val="000000" w:themeColor="text1"/>
          <w:lang w:val="el-GR"/>
        </w:rPr>
        <w:t xml:space="preserve"> </w:t>
      </w:r>
      <w:r w:rsidR="007A510B" w:rsidRPr="00422BCC">
        <w:rPr>
          <w:color w:val="000000" w:themeColor="text1"/>
          <w:lang w:val="el-GR"/>
        </w:rPr>
        <w:t xml:space="preserve">τηρούνται στην αντίστοιχη </w:t>
      </w:r>
      <w:hyperlink r:id="rId43" w:history="1">
        <w:r w:rsidR="007A510B" w:rsidRPr="00422BCC">
          <w:rPr>
            <w:rStyle w:val="Hyperlink"/>
            <w:lang w:val="el-GR"/>
          </w:rPr>
          <w:t>φόρμα πρα</w:t>
        </w:r>
        <w:bookmarkStart w:id="0" w:name="_GoBack"/>
        <w:bookmarkEnd w:id="0"/>
        <w:r w:rsidR="007A510B" w:rsidRPr="00422BCC">
          <w:rPr>
            <w:rStyle w:val="Hyperlink"/>
            <w:lang w:val="el-GR"/>
          </w:rPr>
          <w:t>κ</w:t>
        </w:r>
        <w:r w:rsidR="007A510B" w:rsidRPr="00422BCC">
          <w:rPr>
            <w:rStyle w:val="Hyperlink"/>
            <w:lang w:val="el-GR"/>
          </w:rPr>
          <w:t>τικών</w:t>
        </w:r>
        <w:r w:rsidR="00A97178" w:rsidRPr="00422BCC">
          <w:rPr>
            <w:rStyle w:val="Hyperlink"/>
            <w:lang w:val="el-GR"/>
          </w:rPr>
          <w:t xml:space="preserve"> (</w:t>
        </w:r>
        <w:r w:rsidR="00A97178" w:rsidRPr="00422BCC">
          <w:rPr>
            <w:rStyle w:val="Hyperlink"/>
            <w:lang w:val="en-US"/>
          </w:rPr>
          <w:t>minutes</w:t>
        </w:r>
        <w:r w:rsidR="00A97178" w:rsidRPr="00422BCC">
          <w:rPr>
            <w:rStyle w:val="Hyperlink"/>
            <w:lang w:val="el-GR"/>
          </w:rPr>
          <w:t>)</w:t>
        </w:r>
      </w:hyperlink>
      <w:r w:rsidR="007A510B" w:rsidRPr="00422BCC">
        <w:rPr>
          <w:color w:val="0070C0"/>
          <w:lang w:val="el-GR"/>
        </w:rPr>
        <w:t>.</w:t>
      </w:r>
      <w:r w:rsidR="007A510B" w:rsidRPr="00422BCC">
        <w:rPr>
          <w:color w:val="000000" w:themeColor="text1"/>
          <w:lang w:val="el-GR"/>
        </w:rPr>
        <w:t xml:space="preserve"> Η φόρμα πρακτικών αποτελεί ως έντυπο, κομμάτι της εταιρικής ταυτότητας και ως εκ τούτου πρέπει να χρησιμοποιείται από όλους όσους συγκαλούν  συναντήσεις ως έχει</w:t>
      </w:r>
      <w:r w:rsidR="00694A01" w:rsidRPr="00422BCC">
        <w:rPr>
          <w:color w:val="000000" w:themeColor="text1"/>
          <w:lang w:val="el-GR"/>
        </w:rPr>
        <w:t>,</w:t>
      </w:r>
      <w:r w:rsidR="007A510B" w:rsidRPr="00422BCC">
        <w:rPr>
          <w:color w:val="000000" w:themeColor="text1"/>
          <w:lang w:val="el-GR"/>
        </w:rPr>
        <w:t xml:space="preserve"> χωρίς καμία παρέμβαση σε αυτήν, παρά μόνο τη συμπλήρωση των θεμάτων που συζητήθηκαν.</w:t>
      </w:r>
    </w:p>
    <w:p w14:paraId="67858F8C" w14:textId="77777777" w:rsidR="00B67C56" w:rsidRPr="00422BCC" w:rsidRDefault="00B67C56" w:rsidP="00B67C56">
      <w:pPr>
        <w:pStyle w:val="BodyText"/>
        <w:rPr>
          <w:color w:val="FF0000"/>
          <w:lang w:val="el-GR"/>
        </w:rPr>
      </w:pPr>
    </w:p>
    <w:p w14:paraId="09E0D963" w14:textId="77777777" w:rsidR="00176DB8" w:rsidRPr="00422BCC" w:rsidRDefault="00B05473" w:rsidP="00B67C56">
      <w:pPr>
        <w:pStyle w:val="BodyText"/>
        <w:rPr>
          <w:lang w:val="el-GR"/>
        </w:rPr>
      </w:pPr>
      <w:r w:rsidRPr="00422BCC">
        <w:rPr>
          <w:lang w:val="el-GR"/>
        </w:rPr>
        <w:t xml:space="preserve">Ο προγραμματισμός των εταιρικών συναντήσεων / </w:t>
      </w:r>
      <w:r w:rsidRPr="00422BCC">
        <w:rPr>
          <w:lang w:val="en-US"/>
        </w:rPr>
        <w:t>meetings</w:t>
      </w:r>
      <w:r w:rsidRPr="00422BCC">
        <w:rPr>
          <w:lang w:val="el-GR"/>
        </w:rPr>
        <w:t xml:space="preserve"> είναι σε συνδυασμό με την </w:t>
      </w:r>
      <w:r w:rsidR="00187BD4" w:rsidRPr="00422BCC">
        <w:rPr>
          <w:lang w:val="el-GR"/>
        </w:rPr>
        <w:t>πολιτική εταιρικής επικοινωνίας</w:t>
      </w:r>
      <w:r w:rsidR="00176DB8" w:rsidRPr="00422BCC">
        <w:rPr>
          <w:lang w:val="el-GR"/>
        </w:rPr>
        <w:t>.</w:t>
      </w:r>
    </w:p>
    <w:p w14:paraId="31371D9D" w14:textId="0D819AFE" w:rsidR="006B5F6C" w:rsidRDefault="00187BD4" w:rsidP="00141CC3">
      <w:pPr>
        <w:pStyle w:val="BodyText"/>
        <w:rPr>
          <w:sz w:val="20"/>
          <w:lang w:val="el-GR"/>
        </w:rPr>
      </w:pPr>
      <w:r>
        <w:rPr>
          <w:sz w:val="24"/>
          <w:lang w:val="el-GR"/>
        </w:rPr>
        <w:t xml:space="preserve"> </w:t>
      </w:r>
    </w:p>
    <w:p w14:paraId="2A77E9F3" w14:textId="77777777" w:rsidR="00176DB8" w:rsidRDefault="00176DB8" w:rsidP="006B5F6C">
      <w:pPr>
        <w:tabs>
          <w:tab w:val="left" w:pos="1537"/>
        </w:tabs>
        <w:spacing w:before="11"/>
        <w:ind w:right="407"/>
        <w:jc w:val="center"/>
        <w:rPr>
          <w:sz w:val="20"/>
          <w:lang w:val="el-GR"/>
        </w:rPr>
      </w:pPr>
    </w:p>
    <w:p w14:paraId="5556E7EB" w14:textId="1C33F92E" w:rsidR="0067737E" w:rsidRPr="00055F87" w:rsidRDefault="00055F87" w:rsidP="00055F87">
      <w:pPr>
        <w:pStyle w:val="Heading2"/>
        <w:tabs>
          <w:tab w:val="left" w:pos="840"/>
          <w:tab w:val="left" w:pos="841"/>
        </w:tabs>
        <w:spacing w:before="84"/>
        <w:ind w:left="0" w:firstLine="0"/>
        <w:rPr>
          <w:lang w:val="el-GR"/>
        </w:rPr>
      </w:pPr>
      <w:r>
        <w:rPr>
          <w:lang w:val="el-GR"/>
        </w:rPr>
        <w:t>5.</w:t>
      </w:r>
      <w:r w:rsidR="00D63C53">
        <w:rPr>
          <w:lang w:val="el-GR"/>
        </w:rPr>
        <w:t>7</w:t>
      </w:r>
      <w:r>
        <w:rPr>
          <w:lang w:val="el-GR"/>
        </w:rPr>
        <w:t xml:space="preserve"> </w:t>
      </w:r>
      <w:r w:rsidR="00B70BC4" w:rsidRPr="00055F87">
        <w:rPr>
          <w:lang w:val="el-GR"/>
        </w:rPr>
        <w:t>Ευχετήριες Κάρτες</w:t>
      </w:r>
    </w:p>
    <w:p w14:paraId="020BF7A5" w14:textId="77777777" w:rsidR="00192AC0" w:rsidRPr="006F65E5" w:rsidRDefault="00192AC0" w:rsidP="006F65E5">
      <w:pPr>
        <w:pStyle w:val="BodyText"/>
        <w:tabs>
          <w:tab w:val="left" w:pos="9923"/>
        </w:tabs>
        <w:ind w:right="-71"/>
        <w:jc w:val="both"/>
        <w:rPr>
          <w:color w:val="000000" w:themeColor="text1"/>
          <w:lang w:val="el-GR"/>
        </w:rPr>
      </w:pPr>
    </w:p>
    <w:p w14:paraId="20281D2E" w14:textId="763EEBA3" w:rsidR="002B797E" w:rsidRPr="006F65E5" w:rsidRDefault="00846B8B" w:rsidP="006F65E5">
      <w:pPr>
        <w:pStyle w:val="BodyText"/>
        <w:tabs>
          <w:tab w:val="left" w:pos="9923"/>
        </w:tabs>
        <w:ind w:right="-71"/>
        <w:jc w:val="both"/>
        <w:rPr>
          <w:color w:val="000000" w:themeColor="text1"/>
          <w:lang w:val="el-GR"/>
        </w:rPr>
      </w:pPr>
      <w:r w:rsidRPr="006F65E5">
        <w:rPr>
          <w:color w:val="000000" w:themeColor="text1"/>
          <w:lang w:val="el-GR"/>
        </w:rPr>
        <w:t>Η A</w:t>
      </w:r>
      <w:r w:rsidR="00141CC3" w:rsidRPr="006F65E5">
        <w:rPr>
          <w:color w:val="000000" w:themeColor="text1"/>
          <w:lang w:val="el-GR"/>
        </w:rPr>
        <w:t>rkas</w:t>
      </w:r>
      <w:r w:rsidRPr="006F65E5">
        <w:rPr>
          <w:color w:val="000000" w:themeColor="text1"/>
          <w:lang w:val="el-GR"/>
        </w:rPr>
        <w:t xml:space="preserve"> </w:t>
      </w:r>
      <w:r w:rsidR="00141CC3" w:rsidRPr="006F65E5">
        <w:rPr>
          <w:color w:val="000000" w:themeColor="text1"/>
          <w:lang w:val="el-GR"/>
        </w:rPr>
        <w:t>Logistics</w:t>
      </w:r>
      <w:r w:rsidRPr="006F65E5">
        <w:rPr>
          <w:color w:val="000000" w:themeColor="text1"/>
          <w:lang w:val="el-GR"/>
        </w:rPr>
        <w:t xml:space="preserve"> αποστέλλει στις</w:t>
      </w:r>
      <w:r w:rsidR="002B797E" w:rsidRPr="006F65E5">
        <w:rPr>
          <w:color w:val="000000" w:themeColor="text1"/>
          <w:lang w:val="el-GR"/>
        </w:rPr>
        <w:t xml:space="preserve"> παρακάτω περιστάσεις</w:t>
      </w:r>
      <w:r w:rsidRPr="006F65E5">
        <w:rPr>
          <w:color w:val="000000" w:themeColor="text1"/>
          <w:lang w:val="el-GR"/>
        </w:rPr>
        <w:t>, ευχετήριες κάρτες τόσο για τους πελάτες /</w:t>
      </w:r>
      <w:r w:rsidR="00FD4ABD" w:rsidRPr="006F65E5">
        <w:rPr>
          <w:color w:val="000000" w:themeColor="text1"/>
          <w:lang w:val="el-GR"/>
        </w:rPr>
        <w:t xml:space="preserve"> </w:t>
      </w:r>
      <w:r w:rsidRPr="006F65E5">
        <w:rPr>
          <w:color w:val="000000" w:themeColor="text1"/>
          <w:lang w:val="el-GR"/>
        </w:rPr>
        <w:t xml:space="preserve">συνεργάτες της όσο και για τους εργαζομένους της. </w:t>
      </w:r>
    </w:p>
    <w:p w14:paraId="3DF435F2" w14:textId="77777777" w:rsidR="00B70BC4" w:rsidRPr="006F65E5" w:rsidRDefault="00B70BC4" w:rsidP="006F65E5">
      <w:pPr>
        <w:pStyle w:val="BodyText"/>
        <w:tabs>
          <w:tab w:val="left" w:pos="9923"/>
        </w:tabs>
        <w:ind w:right="-71"/>
        <w:jc w:val="both"/>
        <w:rPr>
          <w:color w:val="000000" w:themeColor="text1"/>
          <w:lang w:val="el-GR"/>
        </w:rPr>
      </w:pPr>
      <w:r w:rsidRPr="006F65E5">
        <w:rPr>
          <w:color w:val="000000" w:themeColor="text1"/>
          <w:lang w:val="el-GR"/>
        </w:rPr>
        <w:t>New Year</w:t>
      </w:r>
    </w:p>
    <w:p w14:paraId="5CC6534A" w14:textId="77777777" w:rsidR="00B70BC4" w:rsidRPr="006F65E5" w:rsidRDefault="00B70BC4" w:rsidP="006F65E5">
      <w:pPr>
        <w:pStyle w:val="BodyText"/>
        <w:tabs>
          <w:tab w:val="left" w:pos="9923"/>
        </w:tabs>
        <w:ind w:right="-71"/>
        <w:jc w:val="both"/>
        <w:rPr>
          <w:color w:val="000000" w:themeColor="text1"/>
          <w:lang w:val="el-GR"/>
        </w:rPr>
      </w:pPr>
      <w:r w:rsidRPr="006F65E5">
        <w:rPr>
          <w:color w:val="000000" w:themeColor="text1"/>
          <w:lang w:val="el-GR"/>
        </w:rPr>
        <w:t>Πασχαλινή</w:t>
      </w:r>
    </w:p>
    <w:p w14:paraId="30732624" w14:textId="34C814A5" w:rsidR="00B70BC4" w:rsidRPr="006F65E5" w:rsidRDefault="00CF5E27" w:rsidP="006F65E5">
      <w:pPr>
        <w:pStyle w:val="BodyText"/>
        <w:tabs>
          <w:tab w:val="left" w:pos="9923"/>
        </w:tabs>
        <w:ind w:right="-71"/>
        <w:jc w:val="both"/>
        <w:rPr>
          <w:color w:val="000000" w:themeColor="text1"/>
          <w:lang w:val="el-GR"/>
        </w:rPr>
      </w:pPr>
      <w:hyperlink r:id="rId44" w:history="1">
        <w:r w:rsidR="00B70BC4" w:rsidRPr="006F65E5">
          <w:rPr>
            <w:color w:val="000000" w:themeColor="text1"/>
            <w:lang w:val="el-GR"/>
          </w:rPr>
          <w:t>Γενέθλια Εργαζομένων</w:t>
        </w:r>
      </w:hyperlink>
    </w:p>
    <w:p w14:paraId="4C8AEE59" w14:textId="77777777" w:rsidR="00B70BC4" w:rsidRPr="006F65E5" w:rsidRDefault="00B70BC4" w:rsidP="006F65E5">
      <w:pPr>
        <w:pStyle w:val="BodyText"/>
        <w:tabs>
          <w:tab w:val="left" w:pos="9923"/>
        </w:tabs>
        <w:ind w:right="-71"/>
        <w:jc w:val="both"/>
        <w:rPr>
          <w:color w:val="000000" w:themeColor="text1"/>
          <w:lang w:val="el-GR"/>
        </w:rPr>
      </w:pPr>
      <w:r w:rsidRPr="006F65E5">
        <w:rPr>
          <w:color w:val="000000" w:themeColor="text1"/>
          <w:lang w:val="el-GR"/>
        </w:rPr>
        <w:t xml:space="preserve">Κάρτες ειδικών </w:t>
      </w:r>
      <w:r w:rsidR="00055F87" w:rsidRPr="006F65E5">
        <w:rPr>
          <w:color w:val="000000" w:themeColor="text1"/>
          <w:lang w:val="el-GR"/>
        </w:rPr>
        <w:t>περιστάσεων (Καλοκ</w:t>
      </w:r>
      <w:r w:rsidR="002B797E" w:rsidRPr="006F65E5">
        <w:rPr>
          <w:color w:val="000000" w:themeColor="text1"/>
          <w:lang w:val="el-GR"/>
        </w:rPr>
        <w:t>αιρινή, Σαρακοστή</w:t>
      </w:r>
      <w:r w:rsidR="00055F87" w:rsidRPr="006F65E5">
        <w:rPr>
          <w:color w:val="000000" w:themeColor="text1"/>
          <w:lang w:val="el-GR"/>
        </w:rPr>
        <w:t>, Εορτή Γυναίκας, Εορτή Μητέρας κλπ.)</w:t>
      </w:r>
    </w:p>
    <w:p w14:paraId="08E699D0" w14:textId="77777777" w:rsidR="00A84A81" w:rsidRPr="006F65E5" w:rsidRDefault="002B797E" w:rsidP="006F65E5">
      <w:pPr>
        <w:pStyle w:val="BodyText"/>
        <w:tabs>
          <w:tab w:val="left" w:pos="9923"/>
        </w:tabs>
        <w:ind w:right="-71"/>
        <w:jc w:val="both"/>
        <w:rPr>
          <w:color w:val="000000" w:themeColor="text1"/>
          <w:lang w:val="el-GR"/>
        </w:rPr>
      </w:pPr>
      <w:r w:rsidRPr="006F65E5">
        <w:rPr>
          <w:color w:val="000000" w:themeColor="text1"/>
          <w:lang w:val="el-GR"/>
        </w:rPr>
        <w:t xml:space="preserve">     </w:t>
      </w:r>
    </w:p>
    <w:p w14:paraId="11A76D00" w14:textId="2AC34270" w:rsidR="00A84A81" w:rsidRPr="006F65E5" w:rsidRDefault="002B797E" w:rsidP="006F65E5">
      <w:pPr>
        <w:pStyle w:val="BodyText"/>
        <w:tabs>
          <w:tab w:val="left" w:pos="9923"/>
        </w:tabs>
        <w:ind w:right="-71"/>
        <w:jc w:val="both"/>
        <w:rPr>
          <w:color w:val="000000" w:themeColor="text1"/>
          <w:lang w:val="el-GR"/>
        </w:rPr>
      </w:pPr>
      <w:r w:rsidRPr="006F65E5">
        <w:rPr>
          <w:color w:val="000000" w:themeColor="text1"/>
          <w:lang w:val="el-GR"/>
        </w:rPr>
        <w:t>Οι ευχετήριες κάρτες πελατών /</w:t>
      </w:r>
      <w:r w:rsidR="00FD028F" w:rsidRPr="006F65E5">
        <w:rPr>
          <w:color w:val="000000" w:themeColor="text1"/>
          <w:lang w:val="el-GR"/>
        </w:rPr>
        <w:t xml:space="preserve"> </w:t>
      </w:r>
      <w:r w:rsidRPr="006F65E5">
        <w:rPr>
          <w:color w:val="000000" w:themeColor="text1"/>
          <w:lang w:val="el-GR"/>
        </w:rPr>
        <w:t xml:space="preserve">συνεργατών δημοσιεύονται στις σελίδες στα Social Media. </w:t>
      </w:r>
      <w:r w:rsidR="00A84A81" w:rsidRPr="006F65E5">
        <w:rPr>
          <w:color w:val="000000" w:themeColor="text1"/>
          <w:lang w:val="el-GR"/>
        </w:rPr>
        <w:t>Οι ευχετήριες κάρτες</w:t>
      </w:r>
      <w:r w:rsidRPr="006F65E5">
        <w:rPr>
          <w:color w:val="000000" w:themeColor="text1"/>
          <w:lang w:val="el-GR"/>
        </w:rPr>
        <w:t xml:space="preserve"> αναρτώνται στο εταιρικό portal</w:t>
      </w:r>
      <w:r w:rsidR="00A84A81" w:rsidRPr="006F65E5">
        <w:rPr>
          <w:color w:val="000000" w:themeColor="text1"/>
          <w:lang w:val="el-GR"/>
        </w:rPr>
        <w:t xml:space="preserve"> για προώθηση  σε πελάτες</w:t>
      </w:r>
      <w:r w:rsidR="00E11D05">
        <w:rPr>
          <w:color w:val="000000" w:themeColor="text1"/>
          <w:lang w:val="el-GR"/>
        </w:rPr>
        <w:t xml:space="preserve"> </w:t>
      </w:r>
      <w:r w:rsidR="00A84A81" w:rsidRPr="006F65E5">
        <w:rPr>
          <w:color w:val="000000" w:themeColor="text1"/>
          <w:lang w:val="el-GR"/>
        </w:rPr>
        <w:t>/</w:t>
      </w:r>
      <w:r w:rsidR="00E11D05">
        <w:rPr>
          <w:color w:val="000000" w:themeColor="text1"/>
          <w:lang w:val="el-GR"/>
        </w:rPr>
        <w:t xml:space="preserve"> </w:t>
      </w:r>
      <w:r w:rsidR="00A84A81" w:rsidRPr="006F65E5">
        <w:rPr>
          <w:color w:val="000000" w:themeColor="text1"/>
          <w:lang w:val="el-GR"/>
        </w:rPr>
        <w:t>συνεργάτες από τους εργαζομένους.</w:t>
      </w:r>
      <w:r w:rsidR="00C61C44" w:rsidRPr="006F65E5">
        <w:rPr>
          <w:color w:val="000000" w:themeColor="text1"/>
          <w:lang w:val="el-GR"/>
        </w:rPr>
        <w:t xml:space="preserve">  </w:t>
      </w:r>
    </w:p>
    <w:p w14:paraId="6752DCBC" w14:textId="77777777" w:rsidR="00B70BC4" w:rsidRDefault="00B70BC4" w:rsidP="00146EC6">
      <w:pPr>
        <w:pStyle w:val="BodyText"/>
        <w:spacing w:before="7"/>
        <w:ind w:left="360"/>
        <w:jc w:val="both"/>
        <w:rPr>
          <w:b/>
          <w:sz w:val="20"/>
          <w:lang w:val="el-GR"/>
        </w:rPr>
      </w:pPr>
    </w:p>
    <w:p w14:paraId="70EAFC2C" w14:textId="77777777" w:rsidR="00DE4CF6" w:rsidRDefault="00DE4CF6" w:rsidP="00DE4CF6">
      <w:pPr>
        <w:tabs>
          <w:tab w:val="left" w:pos="1537"/>
        </w:tabs>
        <w:spacing w:before="11"/>
        <w:ind w:right="407"/>
        <w:jc w:val="center"/>
        <w:rPr>
          <w:sz w:val="20"/>
          <w:lang w:val="el-GR"/>
        </w:rPr>
      </w:pPr>
    </w:p>
    <w:p w14:paraId="01D92910" w14:textId="2676A451" w:rsidR="00044758" w:rsidRPr="00C30E1B" w:rsidRDefault="00C30E1B" w:rsidP="00274B2A">
      <w:pPr>
        <w:pStyle w:val="ListParagraph"/>
        <w:tabs>
          <w:tab w:val="left" w:pos="1537"/>
        </w:tabs>
        <w:spacing w:before="11"/>
        <w:ind w:left="0" w:right="407" w:firstLine="0"/>
        <w:rPr>
          <w:b/>
          <w:bCs/>
          <w:sz w:val="24"/>
          <w:szCs w:val="24"/>
          <w:lang w:val="el-GR"/>
        </w:rPr>
      </w:pPr>
      <w:r w:rsidRPr="001B2943">
        <w:rPr>
          <w:b/>
          <w:bCs/>
          <w:sz w:val="24"/>
          <w:szCs w:val="24"/>
          <w:lang w:val="el-GR"/>
        </w:rPr>
        <w:t>5.</w:t>
      </w:r>
      <w:r w:rsidR="00D63C53">
        <w:rPr>
          <w:b/>
          <w:bCs/>
          <w:sz w:val="24"/>
          <w:szCs w:val="24"/>
          <w:lang w:val="el-GR"/>
        </w:rPr>
        <w:t>8</w:t>
      </w:r>
      <w:r w:rsidR="00F73CDD">
        <w:rPr>
          <w:b/>
          <w:bCs/>
          <w:sz w:val="24"/>
          <w:szCs w:val="24"/>
          <w:lang w:val="el-GR"/>
        </w:rPr>
        <w:t xml:space="preserve"> </w:t>
      </w:r>
      <w:r w:rsidR="00044758" w:rsidRPr="00C30E1B">
        <w:rPr>
          <w:b/>
          <w:bCs/>
          <w:sz w:val="24"/>
          <w:szCs w:val="24"/>
          <w:lang w:val="el-GR"/>
        </w:rPr>
        <w:t>Φάκελοι Αλληλογραφίας – Εγγράφων</w:t>
      </w:r>
    </w:p>
    <w:p w14:paraId="0308EEB5" w14:textId="77777777" w:rsidR="00044758" w:rsidRPr="00044758" w:rsidRDefault="00044758" w:rsidP="00044758">
      <w:pPr>
        <w:pStyle w:val="ListParagraph"/>
        <w:tabs>
          <w:tab w:val="left" w:pos="1537"/>
        </w:tabs>
        <w:spacing w:before="11"/>
        <w:ind w:left="720" w:right="407" w:firstLine="0"/>
        <w:rPr>
          <w:b/>
          <w:bCs/>
          <w:sz w:val="24"/>
          <w:szCs w:val="24"/>
          <w:lang w:val="el-GR"/>
        </w:rPr>
      </w:pPr>
    </w:p>
    <w:p w14:paraId="08BA4976" w14:textId="240029A7" w:rsidR="00044758" w:rsidRPr="00572205" w:rsidRDefault="00044758" w:rsidP="00274B2A">
      <w:pPr>
        <w:tabs>
          <w:tab w:val="left" w:pos="1537"/>
        </w:tabs>
        <w:spacing w:before="11"/>
        <w:ind w:right="407"/>
        <w:jc w:val="both"/>
        <w:rPr>
          <w:bCs/>
          <w:lang w:val="el-GR"/>
        </w:rPr>
      </w:pPr>
      <w:r w:rsidRPr="00572205">
        <w:rPr>
          <w:bCs/>
          <w:lang w:val="el-GR"/>
        </w:rPr>
        <w:t xml:space="preserve">Όλες οι αποστολές εταιρικών εγγράφων πρέπει να γίνονται </w:t>
      </w:r>
      <w:r w:rsidR="009451F7" w:rsidRPr="00572205">
        <w:rPr>
          <w:bCs/>
          <w:lang w:val="el-GR"/>
        </w:rPr>
        <w:t xml:space="preserve">αποκλειστικά </w:t>
      </w:r>
      <w:r w:rsidRPr="00572205">
        <w:rPr>
          <w:bCs/>
          <w:lang w:val="el-GR"/>
        </w:rPr>
        <w:t xml:space="preserve">με εταιρικούς φακέλους, αναγράφοντας τα στοιχεία </w:t>
      </w:r>
      <w:r w:rsidR="007712EF">
        <w:rPr>
          <w:bCs/>
          <w:lang w:val="el-GR"/>
        </w:rPr>
        <w:t>π</w:t>
      </w:r>
      <w:r w:rsidRPr="00572205">
        <w:rPr>
          <w:bCs/>
          <w:lang w:val="el-GR"/>
        </w:rPr>
        <w:t xml:space="preserve">αραλήπτη στον φάκελο κάτω δεξιά. </w:t>
      </w:r>
    </w:p>
    <w:p w14:paraId="6DA0E4B7" w14:textId="77777777" w:rsidR="008839D3" w:rsidRPr="00572205" w:rsidRDefault="008839D3" w:rsidP="00044758">
      <w:pPr>
        <w:tabs>
          <w:tab w:val="left" w:pos="1537"/>
        </w:tabs>
        <w:spacing w:before="11"/>
        <w:ind w:right="407"/>
        <w:rPr>
          <w:bCs/>
          <w:lang w:val="el-GR"/>
        </w:rPr>
      </w:pPr>
    </w:p>
    <w:p w14:paraId="5073232E" w14:textId="001874FC" w:rsidR="008839D3" w:rsidRPr="00572205" w:rsidRDefault="008839D3" w:rsidP="00044758">
      <w:pPr>
        <w:tabs>
          <w:tab w:val="left" w:pos="1537"/>
        </w:tabs>
        <w:spacing w:before="11"/>
        <w:ind w:right="407"/>
        <w:rPr>
          <w:bCs/>
          <w:lang w:val="el-GR"/>
        </w:rPr>
      </w:pPr>
      <w:r w:rsidRPr="00572205">
        <w:rPr>
          <w:bCs/>
          <w:lang w:val="el-GR"/>
        </w:rPr>
        <w:t xml:space="preserve">Διατίθενται φάκελοι </w:t>
      </w:r>
      <w:r w:rsidRPr="00572205">
        <w:rPr>
          <w:bCs/>
          <w:lang w:val="en-US"/>
        </w:rPr>
        <w:t>Arkas</w:t>
      </w:r>
      <w:r w:rsidRPr="00572205">
        <w:rPr>
          <w:bCs/>
          <w:lang w:val="el-GR"/>
        </w:rPr>
        <w:t xml:space="preserve"> </w:t>
      </w:r>
      <w:r w:rsidR="00141CC3" w:rsidRPr="00572205">
        <w:rPr>
          <w:bCs/>
          <w:lang w:val="en-US"/>
        </w:rPr>
        <w:t>Logistics</w:t>
      </w:r>
      <w:r w:rsidR="00141CC3" w:rsidRPr="00572205">
        <w:rPr>
          <w:bCs/>
          <w:lang w:val="el-GR"/>
        </w:rPr>
        <w:t>:</w:t>
      </w:r>
      <w:r w:rsidRPr="00572205">
        <w:rPr>
          <w:bCs/>
          <w:lang w:val="el-GR"/>
        </w:rPr>
        <w:t xml:space="preserve"> </w:t>
      </w:r>
    </w:p>
    <w:p w14:paraId="6C19764C" w14:textId="77777777" w:rsidR="008839D3" w:rsidRPr="00572205" w:rsidRDefault="008839D3" w:rsidP="00044758">
      <w:pPr>
        <w:tabs>
          <w:tab w:val="left" w:pos="1537"/>
        </w:tabs>
        <w:spacing w:before="11"/>
        <w:ind w:right="407"/>
        <w:rPr>
          <w:bCs/>
          <w:lang w:val="el-GR"/>
        </w:rPr>
      </w:pPr>
    </w:p>
    <w:p w14:paraId="27DC329A" w14:textId="77777777" w:rsidR="008839D3" w:rsidRPr="00572205" w:rsidRDefault="008839D3" w:rsidP="008839D3">
      <w:pPr>
        <w:tabs>
          <w:tab w:val="left" w:pos="1537"/>
        </w:tabs>
        <w:spacing w:before="11"/>
        <w:ind w:right="407"/>
        <w:jc w:val="center"/>
        <w:rPr>
          <w:bCs/>
          <w:lang w:val="el-GR"/>
        </w:rPr>
      </w:pPr>
      <w:r w:rsidRPr="00572205">
        <w:rPr>
          <w:bCs/>
          <w:lang w:val="el-GR"/>
        </w:rPr>
        <w:t>Μεγέθη Φακέλων:</w:t>
      </w:r>
    </w:p>
    <w:p w14:paraId="76B4D161" w14:textId="156CDE60" w:rsidR="008839D3" w:rsidRPr="00572205" w:rsidRDefault="00CF5E27" w:rsidP="00FD4ABD">
      <w:pPr>
        <w:tabs>
          <w:tab w:val="left" w:pos="1537"/>
        </w:tabs>
        <w:spacing w:before="11"/>
        <w:ind w:right="407"/>
        <w:jc w:val="center"/>
        <w:rPr>
          <w:bCs/>
          <w:lang w:val="el-GR"/>
        </w:rPr>
      </w:pPr>
      <w:hyperlink r:id="rId45" w:history="1">
        <w:r w:rsidR="008839D3" w:rsidRPr="00572205">
          <w:rPr>
            <w:rStyle w:val="Hyperlink"/>
            <w:bCs/>
            <w:color w:val="auto"/>
            <w:u w:val="none"/>
            <w:lang w:val="el-GR"/>
          </w:rPr>
          <w:t>11*23εκ.</w:t>
        </w:r>
      </w:hyperlink>
    </w:p>
    <w:p w14:paraId="11D16B81" w14:textId="4E089532" w:rsidR="00AF5F0F" w:rsidRPr="00572205" w:rsidRDefault="00CF5E27" w:rsidP="00FD4ABD">
      <w:pPr>
        <w:tabs>
          <w:tab w:val="left" w:pos="1537"/>
        </w:tabs>
        <w:spacing w:before="11"/>
        <w:ind w:right="407"/>
        <w:jc w:val="center"/>
        <w:rPr>
          <w:bCs/>
          <w:lang w:val="el-GR"/>
        </w:rPr>
      </w:pPr>
      <w:hyperlink r:id="rId46" w:history="1">
        <w:r w:rsidR="00AF5F0F" w:rsidRPr="00572205">
          <w:rPr>
            <w:rStyle w:val="Hyperlink"/>
            <w:bCs/>
            <w:color w:val="auto"/>
            <w:u w:val="none"/>
            <w:lang w:val="el-GR"/>
          </w:rPr>
          <w:t>19*26εκ.</w:t>
        </w:r>
      </w:hyperlink>
    </w:p>
    <w:p w14:paraId="2A15F1AE" w14:textId="3A78C178" w:rsidR="008839D3" w:rsidRPr="00572205" w:rsidRDefault="00CF5E27" w:rsidP="00FD4ABD">
      <w:pPr>
        <w:tabs>
          <w:tab w:val="left" w:pos="1537"/>
        </w:tabs>
        <w:spacing w:before="11"/>
        <w:ind w:right="407"/>
        <w:jc w:val="center"/>
        <w:rPr>
          <w:bCs/>
          <w:lang w:val="el-GR"/>
        </w:rPr>
      </w:pPr>
      <w:hyperlink r:id="rId47" w:history="1">
        <w:r w:rsidR="008839D3" w:rsidRPr="00572205">
          <w:rPr>
            <w:rStyle w:val="Hyperlink"/>
            <w:bCs/>
            <w:color w:val="auto"/>
            <w:u w:val="none"/>
            <w:lang w:val="el-GR"/>
          </w:rPr>
          <w:t>23*32εκ.</w:t>
        </w:r>
      </w:hyperlink>
    </w:p>
    <w:p w14:paraId="4D2EF448" w14:textId="77777777" w:rsidR="00207EF1" w:rsidRPr="00572205" w:rsidRDefault="00207EF1" w:rsidP="00207EF1">
      <w:pPr>
        <w:tabs>
          <w:tab w:val="left" w:pos="1537"/>
        </w:tabs>
        <w:spacing w:before="10"/>
        <w:ind w:left="2127" w:right="400"/>
        <w:rPr>
          <w:b/>
          <w:lang w:val="el-GR"/>
        </w:rPr>
      </w:pPr>
    </w:p>
    <w:p w14:paraId="1D5E46A6" w14:textId="5C461514" w:rsidR="00DD0684" w:rsidRPr="004421EE" w:rsidRDefault="00DD0684" w:rsidP="004421EE">
      <w:pPr>
        <w:pStyle w:val="ListParagraph"/>
        <w:numPr>
          <w:ilvl w:val="0"/>
          <w:numId w:val="35"/>
        </w:numPr>
        <w:tabs>
          <w:tab w:val="left" w:pos="1537"/>
        </w:tabs>
        <w:spacing w:before="11"/>
        <w:ind w:right="407"/>
        <w:rPr>
          <w:b/>
          <w:sz w:val="24"/>
          <w:szCs w:val="24"/>
          <w:lang w:val="el-GR"/>
        </w:rPr>
      </w:pPr>
      <w:r w:rsidRPr="004421EE">
        <w:rPr>
          <w:b/>
          <w:sz w:val="24"/>
          <w:szCs w:val="24"/>
          <w:lang w:val="el-GR"/>
        </w:rPr>
        <w:t>Εταιρικά Δώρα</w:t>
      </w:r>
    </w:p>
    <w:p w14:paraId="44C915A3" w14:textId="77777777" w:rsidR="008C7A3E" w:rsidRDefault="008C7A3E" w:rsidP="00CA50E6">
      <w:pPr>
        <w:pStyle w:val="BodyText"/>
        <w:ind w:left="600" w:firstLine="120"/>
        <w:jc w:val="both"/>
        <w:rPr>
          <w:lang w:val="el-GR"/>
        </w:rPr>
      </w:pPr>
    </w:p>
    <w:p w14:paraId="714FE50E" w14:textId="62CDCF3B" w:rsidR="00CA50E6" w:rsidRPr="007712EF" w:rsidRDefault="00CA50E6" w:rsidP="007712EF">
      <w:pPr>
        <w:tabs>
          <w:tab w:val="left" w:pos="1537"/>
        </w:tabs>
        <w:spacing w:before="11"/>
        <w:ind w:right="407"/>
        <w:jc w:val="both"/>
        <w:rPr>
          <w:bCs/>
          <w:lang w:val="el-GR"/>
        </w:rPr>
      </w:pPr>
      <w:r w:rsidRPr="007712EF">
        <w:rPr>
          <w:bCs/>
          <w:lang w:val="el-GR"/>
        </w:rPr>
        <w:t xml:space="preserve">Η Arkas </w:t>
      </w:r>
      <w:r w:rsidR="00141CC3" w:rsidRPr="007712EF">
        <w:rPr>
          <w:bCs/>
          <w:lang w:val="el-GR"/>
        </w:rPr>
        <w:t>Logistics</w:t>
      </w:r>
      <w:r w:rsidRPr="007712EF">
        <w:rPr>
          <w:bCs/>
          <w:lang w:val="el-GR"/>
        </w:rPr>
        <w:t xml:space="preserve"> επιλέγει να προσφέρει σε νέους και παλαιούς πελάτες- συνεργάτες της, κάθε χρόνο 3 ειδών δώρα:</w:t>
      </w:r>
    </w:p>
    <w:p w14:paraId="211337EF" w14:textId="77777777" w:rsidR="00CA50E6" w:rsidRPr="007712EF" w:rsidRDefault="00CA50E6" w:rsidP="007712EF">
      <w:pPr>
        <w:tabs>
          <w:tab w:val="left" w:pos="1537"/>
        </w:tabs>
        <w:spacing w:before="11"/>
        <w:ind w:right="407"/>
        <w:jc w:val="both"/>
        <w:rPr>
          <w:bCs/>
          <w:lang w:val="el-GR"/>
        </w:rPr>
      </w:pPr>
      <w:r w:rsidRPr="007712EF">
        <w:rPr>
          <w:bCs/>
          <w:lang w:val="el-GR"/>
        </w:rPr>
        <w:t>•             Διαφημιστικά</w:t>
      </w:r>
    </w:p>
    <w:p w14:paraId="79558A63" w14:textId="77777777" w:rsidR="00CA50E6" w:rsidRPr="007712EF" w:rsidRDefault="00CA50E6" w:rsidP="007712EF">
      <w:pPr>
        <w:tabs>
          <w:tab w:val="left" w:pos="1537"/>
        </w:tabs>
        <w:spacing w:before="11"/>
        <w:ind w:right="407"/>
        <w:jc w:val="both"/>
        <w:rPr>
          <w:bCs/>
          <w:lang w:val="el-GR"/>
        </w:rPr>
      </w:pPr>
      <w:r w:rsidRPr="007712EF">
        <w:rPr>
          <w:bCs/>
          <w:lang w:val="el-GR"/>
        </w:rPr>
        <w:t xml:space="preserve">•             Εποχιακά </w:t>
      </w:r>
    </w:p>
    <w:p w14:paraId="61AAEB81" w14:textId="77777777" w:rsidR="00CA50E6" w:rsidRPr="007712EF" w:rsidRDefault="00CA50E6" w:rsidP="007712EF">
      <w:pPr>
        <w:tabs>
          <w:tab w:val="left" w:pos="1537"/>
        </w:tabs>
        <w:spacing w:before="11"/>
        <w:ind w:right="407"/>
        <w:jc w:val="both"/>
        <w:rPr>
          <w:bCs/>
          <w:lang w:val="el-GR"/>
        </w:rPr>
      </w:pPr>
      <w:r w:rsidRPr="007712EF">
        <w:rPr>
          <w:bCs/>
          <w:lang w:val="el-GR"/>
        </w:rPr>
        <w:t>•             Ταξιδίων</w:t>
      </w:r>
    </w:p>
    <w:p w14:paraId="7519914C" w14:textId="77777777" w:rsidR="00CA50E6" w:rsidRPr="00CA50E6" w:rsidRDefault="00CA50E6" w:rsidP="00CA50E6">
      <w:pPr>
        <w:pStyle w:val="BodyText"/>
        <w:ind w:left="600" w:firstLine="120"/>
        <w:jc w:val="both"/>
        <w:rPr>
          <w:lang w:val="el-GR"/>
        </w:rPr>
      </w:pPr>
      <w:r w:rsidRPr="00CA50E6">
        <w:rPr>
          <w:lang w:val="el-GR"/>
        </w:rPr>
        <w:t xml:space="preserve"> </w:t>
      </w:r>
    </w:p>
    <w:p w14:paraId="70E7FDDA" w14:textId="5D15DC39" w:rsidR="00CA50E6" w:rsidRPr="007712EF" w:rsidRDefault="00CA50E6" w:rsidP="007712EF">
      <w:pPr>
        <w:tabs>
          <w:tab w:val="left" w:pos="1537"/>
        </w:tabs>
        <w:spacing w:before="11"/>
        <w:ind w:right="407"/>
        <w:jc w:val="both"/>
        <w:rPr>
          <w:bCs/>
          <w:lang w:val="el-GR"/>
        </w:rPr>
      </w:pPr>
      <w:r w:rsidRPr="007712EF">
        <w:rPr>
          <w:bCs/>
          <w:lang w:val="el-GR"/>
        </w:rPr>
        <w:t>Το τμήμα Corporate Communication</w:t>
      </w:r>
      <w:r w:rsidR="00F31D12" w:rsidRPr="007712EF">
        <w:rPr>
          <w:bCs/>
          <w:lang w:val="el-GR"/>
        </w:rPr>
        <w:t xml:space="preserve"> </w:t>
      </w:r>
      <w:r w:rsidR="008B0018" w:rsidRPr="007712EF">
        <w:rPr>
          <w:bCs/>
          <w:lang w:val="el-GR"/>
        </w:rPr>
        <w:t xml:space="preserve">της Arkas </w:t>
      </w:r>
      <w:r w:rsidR="00F31D12" w:rsidRPr="007712EF">
        <w:rPr>
          <w:bCs/>
          <w:lang w:val="el-GR"/>
        </w:rPr>
        <w:t>- Admin</w:t>
      </w:r>
      <w:r w:rsidRPr="007712EF">
        <w:rPr>
          <w:bCs/>
          <w:lang w:val="el-GR"/>
        </w:rPr>
        <w:t xml:space="preserve"> πραγματοποιεί σχετική έρευνα στο δίκτυο προμηθευτών, ή αναθέτει το έργο σε εξωτερικό συνεργάτη ή απευθύνεται στην Arkas Holding με βάση το διαθέσιμο budget  </w:t>
      </w:r>
      <w:r w:rsidR="008B0018" w:rsidRPr="007712EF">
        <w:rPr>
          <w:bCs/>
          <w:lang w:val="el-GR"/>
        </w:rPr>
        <w:t xml:space="preserve">της εταιρείας </w:t>
      </w:r>
      <w:r w:rsidRPr="007712EF">
        <w:rPr>
          <w:bCs/>
          <w:lang w:val="el-GR"/>
        </w:rPr>
        <w:t xml:space="preserve">και σύμφωνα με την πολιτική δαπάνης. Προσκομίζει στη Διοίκηση  3-5 επιλογές ανά κατηγορία, προκειμένου να γίνει η τελική επιλογή. Τo τμήμα Corporate Communication  </w:t>
      </w:r>
      <w:r w:rsidR="008B0018" w:rsidRPr="007712EF">
        <w:rPr>
          <w:bCs/>
          <w:lang w:val="el-GR"/>
        </w:rPr>
        <w:t xml:space="preserve">της Arkas </w:t>
      </w:r>
      <w:r w:rsidR="00F31D12" w:rsidRPr="007712EF">
        <w:rPr>
          <w:bCs/>
          <w:lang w:val="el-GR"/>
        </w:rPr>
        <w:t xml:space="preserve">- Admin </w:t>
      </w:r>
      <w:r w:rsidRPr="007712EF">
        <w:rPr>
          <w:bCs/>
          <w:lang w:val="el-GR"/>
        </w:rPr>
        <w:t xml:space="preserve">οφείλει να έχει ανανεωμένη λίστα πελατών κάθε 3 μήνες από </w:t>
      </w:r>
      <w:r w:rsidR="00F31D12" w:rsidRPr="007712EF">
        <w:rPr>
          <w:bCs/>
          <w:lang w:val="el-GR"/>
        </w:rPr>
        <w:t xml:space="preserve">τα </w:t>
      </w:r>
      <w:r w:rsidR="00F31D12" w:rsidRPr="007712EF">
        <w:rPr>
          <w:bCs/>
          <w:lang w:val="el-GR"/>
        </w:rPr>
        <w:lastRenderedPageBreak/>
        <w:t xml:space="preserve">αντίστοιχα τμήματα. </w:t>
      </w:r>
    </w:p>
    <w:p w14:paraId="0F028E1B" w14:textId="77777777" w:rsidR="00CA50E6" w:rsidRPr="00CA50E6" w:rsidRDefault="00CA50E6" w:rsidP="00CA50E6">
      <w:pPr>
        <w:pStyle w:val="BodyText"/>
        <w:ind w:left="600" w:firstLine="120"/>
        <w:jc w:val="both"/>
        <w:rPr>
          <w:lang w:val="el-GR"/>
        </w:rPr>
      </w:pPr>
      <w:r w:rsidRPr="00CA50E6">
        <w:rPr>
          <w:lang w:val="el-GR"/>
        </w:rPr>
        <w:t xml:space="preserve"> </w:t>
      </w:r>
    </w:p>
    <w:p w14:paraId="701269AA" w14:textId="77777777" w:rsidR="00CA50E6" w:rsidRPr="007D49A2" w:rsidRDefault="00CA50E6" w:rsidP="007D49A2">
      <w:pPr>
        <w:pStyle w:val="ListParagraph"/>
        <w:tabs>
          <w:tab w:val="left" w:pos="1537"/>
        </w:tabs>
        <w:spacing w:before="11"/>
        <w:ind w:left="0" w:right="407" w:firstLine="0"/>
        <w:rPr>
          <w:b/>
          <w:bCs/>
          <w:sz w:val="24"/>
          <w:szCs w:val="24"/>
          <w:lang w:val="el-GR"/>
        </w:rPr>
      </w:pPr>
      <w:r w:rsidRPr="007D49A2">
        <w:rPr>
          <w:b/>
          <w:bCs/>
          <w:sz w:val="24"/>
          <w:szCs w:val="24"/>
          <w:lang w:val="el-GR"/>
        </w:rPr>
        <w:t xml:space="preserve">6.1 Διαφημιστικά Δώρα </w:t>
      </w:r>
    </w:p>
    <w:p w14:paraId="0D6C8005" w14:textId="77777777" w:rsidR="00CA50E6" w:rsidRPr="00CA50E6" w:rsidRDefault="00CA50E6" w:rsidP="00CA50E6">
      <w:pPr>
        <w:pStyle w:val="BodyText"/>
        <w:ind w:left="600" w:firstLine="120"/>
        <w:jc w:val="both"/>
        <w:rPr>
          <w:lang w:val="el-GR"/>
        </w:rPr>
      </w:pPr>
      <w:r w:rsidRPr="00CA50E6">
        <w:rPr>
          <w:lang w:val="el-GR"/>
        </w:rPr>
        <w:t xml:space="preserve"> </w:t>
      </w:r>
    </w:p>
    <w:p w14:paraId="1677EA9A" w14:textId="77777777" w:rsidR="00CA50E6" w:rsidRPr="007D49A2" w:rsidRDefault="00CA50E6" w:rsidP="007D49A2">
      <w:pPr>
        <w:tabs>
          <w:tab w:val="left" w:pos="1537"/>
        </w:tabs>
        <w:spacing w:before="11"/>
        <w:ind w:right="407"/>
        <w:jc w:val="both"/>
        <w:rPr>
          <w:b/>
          <w:lang w:val="el-GR"/>
        </w:rPr>
      </w:pPr>
      <w:r w:rsidRPr="007D49A2">
        <w:rPr>
          <w:b/>
          <w:lang w:val="el-GR"/>
        </w:rPr>
        <w:t xml:space="preserve">Σκοπός: </w:t>
      </w:r>
    </w:p>
    <w:p w14:paraId="116FE4EC" w14:textId="651CB112" w:rsidR="00CA50E6" w:rsidRDefault="00CA50E6" w:rsidP="007D49A2">
      <w:pPr>
        <w:tabs>
          <w:tab w:val="left" w:pos="1537"/>
        </w:tabs>
        <w:spacing w:before="11"/>
        <w:ind w:right="407"/>
        <w:jc w:val="both"/>
        <w:rPr>
          <w:bCs/>
          <w:lang w:val="el-GR"/>
        </w:rPr>
      </w:pPr>
      <w:r w:rsidRPr="007D49A2">
        <w:rPr>
          <w:bCs/>
          <w:lang w:val="el-GR"/>
        </w:rPr>
        <w:t xml:space="preserve">Τα διαφημιστικά δώρα είναι ένας άμεσος τρόπος προβολής της επιχείρησης σε πελάτες-συνεργάτες, καθώς επικοινωνεί την εικόνα, το brand και την ταυτότητα της εταιρείας. </w:t>
      </w:r>
    </w:p>
    <w:p w14:paraId="18C1E213" w14:textId="77777777" w:rsidR="00136626" w:rsidRPr="007D49A2" w:rsidRDefault="00136626" w:rsidP="007D49A2">
      <w:pPr>
        <w:tabs>
          <w:tab w:val="left" w:pos="1537"/>
        </w:tabs>
        <w:spacing w:before="11"/>
        <w:ind w:right="407"/>
        <w:jc w:val="both"/>
        <w:rPr>
          <w:bCs/>
          <w:lang w:val="el-GR"/>
        </w:rPr>
      </w:pPr>
    </w:p>
    <w:p w14:paraId="0CADF672" w14:textId="77777777" w:rsidR="00CA50E6" w:rsidRPr="007D49A2" w:rsidRDefault="00CA50E6" w:rsidP="007D49A2">
      <w:pPr>
        <w:tabs>
          <w:tab w:val="left" w:pos="1537"/>
        </w:tabs>
        <w:spacing w:before="11"/>
        <w:ind w:right="407"/>
        <w:jc w:val="both"/>
        <w:rPr>
          <w:b/>
          <w:lang w:val="el-GR"/>
        </w:rPr>
      </w:pPr>
      <w:r w:rsidRPr="007D49A2">
        <w:rPr>
          <w:b/>
          <w:lang w:val="el-GR"/>
        </w:rPr>
        <w:t xml:space="preserve">Περίοδος Δημιουργίας: </w:t>
      </w:r>
    </w:p>
    <w:p w14:paraId="08D43C8C" w14:textId="77777777" w:rsidR="00CA50E6" w:rsidRPr="007D49A2" w:rsidRDefault="00CA50E6" w:rsidP="007D49A2">
      <w:pPr>
        <w:tabs>
          <w:tab w:val="left" w:pos="1537"/>
        </w:tabs>
        <w:spacing w:before="11"/>
        <w:ind w:right="407"/>
        <w:jc w:val="both"/>
        <w:rPr>
          <w:bCs/>
          <w:lang w:val="el-GR"/>
        </w:rPr>
      </w:pPr>
      <w:r w:rsidRPr="007D49A2">
        <w:rPr>
          <w:bCs/>
          <w:lang w:val="el-GR"/>
        </w:rPr>
        <w:t>Κάθε χρόνο, κατά τους μήνες Οκτώβριο-Νοέμβριο πραγματοποιείται η σχετική έρευνα και επιλέγεται από την Διοίκηση  το διαφημιστικό δώρο.</w:t>
      </w:r>
    </w:p>
    <w:p w14:paraId="51238520" w14:textId="77777777" w:rsidR="00CA50E6" w:rsidRPr="007D49A2" w:rsidRDefault="00CA50E6" w:rsidP="007D49A2">
      <w:pPr>
        <w:tabs>
          <w:tab w:val="left" w:pos="1537"/>
        </w:tabs>
        <w:spacing w:before="11"/>
        <w:ind w:right="407"/>
        <w:jc w:val="both"/>
        <w:rPr>
          <w:b/>
          <w:lang w:val="el-GR"/>
        </w:rPr>
      </w:pPr>
      <w:r w:rsidRPr="007D49A2">
        <w:rPr>
          <w:b/>
          <w:lang w:val="el-GR"/>
        </w:rPr>
        <w:t xml:space="preserve">Διανομή: </w:t>
      </w:r>
    </w:p>
    <w:p w14:paraId="5AB6F44A" w14:textId="1337978D" w:rsidR="00CA50E6" w:rsidRPr="007D49A2" w:rsidRDefault="00CA50E6" w:rsidP="007D49A2">
      <w:pPr>
        <w:tabs>
          <w:tab w:val="left" w:pos="1537"/>
        </w:tabs>
        <w:spacing w:before="11"/>
        <w:ind w:right="407"/>
        <w:jc w:val="both"/>
        <w:rPr>
          <w:bCs/>
          <w:lang w:val="el-GR"/>
        </w:rPr>
      </w:pPr>
      <w:r w:rsidRPr="007D49A2">
        <w:rPr>
          <w:bCs/>
          <w:lang w:val="el-GR"/>
        </w:rPr>
        <w:t xml:space="preserve">Από 01/01 είναι έτοιμα προς διανομή και παραδίδονται από τα στελέχη πωλήσεων ή άλλων τμημάτων στα ραντεβού με πελάτες – συνεργάτες. </w:t>
      </w:r>
      <w:r w:rsidR="00136626">
        <w:rPr>
          <w:bCs/>
          <w:lang w:val="el-GR"/>
        </w:rPr>
        <w:t xml:space="preserve">Συστήνεται να μην </w:t>
      </w:r>
      <w:r w:rsidRPr="007D49A2">
        <w:rPr>
          <w:bCs/>
          <w:lang w:val="el-GR"/>
        </w:rPr>
        <w:t>δ</w:t>
      </w:r>
      <w:r w:rsidR="00731DF4">
        <w:rPr>
          <w:bCs/>
          <w:lang w:val="el-GR"/>
        </w:rPr>
        <w:t>ίνεται</w:t>
      </w:r>
      <w:r w:rsidRPr="007D49A2">
        <w:rPr>
          <w:bCs/>
          <w:lang w:val="el-GR"/>
        </w:rPr>
        <w:t xml:space="preserve"> 2η φορά το ίδιο διαφημιστικό δώρο στον  πελάτη - συνεργάτη.</w:t>
      </w:r>
    </w:p>
    <w:p w14:paraId="37C6A8A7" w14:textId="77777777" w:rsidR="00CA50E6" w:rsidRPr="007D49A2" w:rsidRDefault="00CA50E6" w:rsidP="007D49A2">
      <w:pPr>
        <w:tabs>
          <w:tab w:val="left" w:pos="1537"/>
        </w:tabs>
        <w:spacing w:before="11"/>
        <w:ind w:right="407"/>
        <w:jc w:val="both"/>
        <w:rPr>
          <w:bCs/>
          <w:lang w:val="el-GR"/>
        </w:rPr>
      </w:pPr>
      <w:r w:rsidRPr="007D49A2">
        <w:rPr>
          <w:bCs/>
          <w:lang w:val="el-GR"/>
        </w:rPr>
        <w:t xml:space="preserve"> </w:t>
      </w:r>
    </w:p>
    <w:p w14:paraId="5B40EC7A" w14:textId="0FF0092D" w:rsidR="00CA50E6" w:rsidRPr="007D49A2" w:rsidRDefault="00CA50E6" w:rsidP="007D49A2">
      <w:pPr>
        <w:tabs>
          <w:tab w:val="left" w:pos="1537"/>
        </w:tabs>
        <w:spacing w:before="11"/>
        <w:ind w:right="407"/>
        <w:jc w:val="both"/>
        <w:rPr>
          <w:bCs/>
          <w:lang w:val="el-GR"/>
        </w:rPr>
      </w:pPr>
      <w:r w:rsidRPr="007D49A2">
        <w:rPr>
          <w:bCs/>
          <w:lang w:val="el-GR"/>
        </w:rPr>
        <w:t>Το στέλεχος της Διεύθυνσης Πωλήσεων πρέπει να ενημερώνει μέσω email το τμήμα Corporate Communication</w:t>
      </w:r>
      <w:r w:rsidR="00B42E31" w:rsidRPr="007D49A2">
        <w:rPr>
          <w:bCs/>
          <w:lang w:val="el-GR"/>
        </w:rPr>
        <w:t xml:space="preserve"> </w:t>
      </w:r>
      <w:r w:rsidR="00590B84" w:rsidRPr="007D49A2">
        <w:rPr>
          <w:bCs/>
          <w:lang w:val="el-GR"/>
        </w:rPr>
        <w:t xml:space="preserve">της Arkas </w:t>
      </w:r>
      <w:r w:rsidR="008D164D" w:rsidRPr="007D49A2">
        <w:rPr>
          <w:bCs/>
          <w:lang w:val="el-GR"/>
        </w:rPr>
        <w:t>–</w:t>
      </w:r>
      <w:r w:rsidR="00B42E31" w:rsidRPr="007D49A2">
        <w:rPr>
          <w:bCs/>
          <w:lang w:val="el-GR"/>
        </w:rPr>
        <w:t xml:space="preserve"> Admin</w:t>
      </w:r>
      <w:r w:rsidR="008D164D" w:rsidRPr="007D49A2">
        <w:rPr>
          <w:bCs/>
          <w:lang w:val="el-GR"/>
        </w:rPr>
        <w:t xml:space="preserve">, </w:t>
      </w:r>
      <w:r w:rsidRPr="007D49A2">
        <w:rPr>
          <w:bCs/>
          <w:lang w:val="el-GR"/>
        </w:rPr>
        <w:t xml:space="preserve">1 ημέρα πριν την  προγραμματισμένη συνάντηση του με τον πελάτη - συνεργάτη , προσκομίζοντας τις παρακάτω πληροφορίες: </w:t>
      </w:r>
    </w:p>
    <w:p w14:paraId="64BCEE0B" w14:textId="77777777" w:rsidR="00CA50E6" w:rsidRPr="007D49A2" w:rsidRDefault="00CA50E6" w:rsidP="007D49A2">
      <w:pPr>
        <w:tabs>
          <w:tab w:val="left" w:pos="1537"/>
        </w:tabs>
        <w:spacing w:before="11"/>
        <w:ind w:right="407"/>
        <w:jc w:val="both"/>
        <w:rPr>
          <w:bCs/>
          <w:lang w:val="el-GR"/>
        </w:rPr>
      </w:pPr>
      <w:r w:rsidRPr="007D49A2">
        <w:rPr>
          <w:bCs/>
          <w:lang w:val="el-GR"/>
        </w:rPr>
        <w:t>•             Όνομα Εταιρείας</w:t>
      </w:r>
    </w:p>
    <w:p w14:paraId="3F050126" w14:textId="77777777" w:rsidR="00CA50E6" w:rsidRPr="007D49A2" w:rsidRDefault="00CA50E6" w:rsidP="007D49A2">
      <w:pPr>
        <w:tabs>
          <w:tab w:val="left" w:pos="1537"/>
        </w:tabs>
        <w:spacing w:before="11"/>
        <w:ind w:right="407"/>
        <w:jc w:val="both"/>
        <w:rPr>
          <w:bCs/>
          <w:lang w:val="el-GR"/>
        </w:rPr>
      </w:pPr>
      <w:r w:rsidRPr="007D49A2">
        <w:rPr>
          <w:bCs/>
          <w:lang w:val="el-GR"/>
        </w:rPr>
        <w:t>•             Ονοματεπώνυμο παρευρισκόμενων στη συνάντηση</w:t>
      </w:r>
    </w:p>
    <w:p w14:paraId="3E09F0E3" w14:textId="77777777" w:rsidR="00CA50E6" w:rsidRPr="007D49A2" w:rsidRDefault="00CA50E6" w:rsidP="007D49A2">
      <w:pPr>
        <w:tabs>
          <w:tab w:val="left" w:pos="1537"/>
        </w:tabs>
        <w:spacing w:before="11"/>
        <w:ind w:right="407"/>
        <w:jc w:val="both"/>
        <w:rPr>
          <w:bCs/>
          <w:lang w:val="el-GR"/>
        </w:rPr>
      </w:pPr>
      <w:r w:rsidRPr="007D49A2">
        <w:rPr>
          <w:bCs/>
          <w:lang w:val="el-GR"/>
        </w:rPr>
        <w:t xml:space="preserve">            </w:t>
      </w:r>
    </w:p>
    <w:p w14:paraId="1E6B0564" w14:textId="634EDA50" w:rsidR="00CA50E6" w:rsidRPr="007D49A2" w:rsidRDefault="005C44EA" w:rsidP="007D49A2">
      <w:pPr>
        <w:tabs>
          <w:tab w:val="left" w:pos="1537"/>
        </w:tabs>
        <w:spacing w:before="11"/>
        <w:ind w:right="407"/>
        <w:jc w:val="both"/>
        <w:rPr>
          <w:bCs/>
          <w:lang w:val="el-GR"/>
        </w:rPr>
      </w:pPr>
      <w:r>
        <w:rPr>
          <w:bCs/>
          <w:lang w:val="el-GR"/>
        </w:rPr>
        <w:t>Η</w:t>
      </w:r>
      <w:r w:rsidR="00CA50E6" w:rsidRPr="007D49A2">
        <w:rPr>
          <w:bCs/>
          <w:lang w:val="el-GR"/>
        </w:rPr>
        <w:t xml:space="preserve"> τσάντα δώρου περιλαμβάνει:</w:t>
      </w:r>
    </w:p>
    <w:p w14:paraId="37AC2863" w14:textId="62963076" w:rsidR="00AD10BD" w:rsidRDefault="00AD10BD" w:rsidP="00CA50E6">
      <w:pPr>
        <w:pStyle w:val="BodyText"/>
        <w:ind w:left="600" w:firstLine="120"/>
        <w:rPr>
          <w:lang w:val="el-GR"/>
        </w:rPr>
      </w:pPr>
    </w:p>
    <w:tbl>
      <w:tblPr>
        <w:tblStyle w:val="TableGrid"/>
        <w:tblW w:w="3339" w:type="dxa"/>
        <w:jc w:val="center"/>
        <w:tblLook w:val="04A0" w:firstRow="1" w:lastRow="0" w:firstColumn="1" w:lastColumn="0" w:noHBand="0" w:noVBand="1"/>
      </w:tblPr>
      <w:tblGrid>
        <w:gridCol w:w="4405"/>
      </w:tblGrid>
      <w:tr w:rsidR="00496C93" w14:paraId="103AA60A" w14:textId="77777777" w:rsidTr="005C44EA">
        <w:trPr>
          <w:trHeight w:val="770"/>
          <w:jc w:val="center"/>
        </w:trPr>
        <w:tc>
          <w:tcPr>
            <w:tcW w:w="3339" w:type="dxa"/>
          </w:tcPr>
          <w:p w14:paraId="7D90E5AA" w14:textId="421909B9" w:rsidR="00496C93" w:rsidRPr="0058304B" w:rsidRDefault="00496C93" w:rsidP="00CA50E6">
            <w:pPr>
              <w:pStyle w:val="BodyText"/>
              <w:rPr>
                <w:lang w:val="el-GR"/>
              </w:rPr>
            </w:pPr>
            <w:r>
              <w:object w:dxaOrig="10965" w:dyaOrig="2445" w14:anchorId="3C9A8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43.5pt" o:ole="">
                  <v:imagedata r:id="rId48" o:title=""/>
                </v:shape>
                <o:OLEObject Type="Embed" ProgID="PBrush" ShapeID="_x0000_i1025" DrawAspect="Content" ObjectID="_1715418297" r:id="rId49"/>
              </w:object>
            </w:r>
          </w:p>
        </w:tc>
      </w:tr>
      <w:tr w:rsidR="00496C93" w:rsidRPr="00A83538" w14:paraId="1D69822A" w14:textId="77777777" w:rsidTr="005C44EA">
        <w:trPr>
          <w:trHeight w:val="381"/>
          <w:jc w:val="center"/>
        </w:trPr>
        <w:tc>
          <w:tcPr>
            <w:tcW w:w="3339" w:type="dxa"/>
          </w:tcPr>
          <w:p w14:paraId="07AD4314" w14:textId="77777777" w:rsidR="00496C93" w:rsidRDefault="00496C93" w:rsidP="00CA50E6">
            <w:pPr>
              <w:pStyle w:val="BodyText"/>
              <w:rPr>
                <w:sz w:val="24"/>
                <w:szCs w:val="24"/>
                <w:lang w:val="en-US"/>
              </w:rPr>
            </w:pPr>
            <w:r w:rsidRPr="00A83538">
              <w:rPr>
                <w:sz w:val="24"/>
                <w:szCs w:val="24"/>
                <w:lang w:val="en-US"/>
              </w:rPr>
              <w:t>•</w:t>
            </w:r>
            <w:r w:rsidRPr="003B7238">
              <w:rPr>
                <w:sz w:val="24"/>
                <w:szCs w:val="24"/>
                <w:lang w:val="el-GR"/>
              </w:rPr>
              <w:t>Διαφημιστικό</w:t>
            </w:r>
            <w:r w:rsidRPr="00A83538">
              <w:rPr>
                <w:sz w:val="24"/>
                <w:szCs w:val="24"/>
                <w:lang w:val="en-US"/>
              </w:rPr>
              <w:t xml:space="preserve"> </w:t>
            </w:r>
            <w:r w:rsidRPr="003B7238">
              <w:rPr>
                <w:sz w:val="24"/>
                <w:szCs w:val="24"/>
                <w:lang w:val="el-GR"/>
              </w:rPr>
              <w:t>δώρο</w:t>
            </w:r>
            <w:r w:rsidRPr="00A83538">
              <w:rPr>
                <w:sz w:val="24"/>
                <w:szCs w:val="24"/>
                <w:lang w:val="en-US"/>
              </w:rPr>
              <w:t xml:space="preserve"> </w:t>
            </w:r>
          </w:p>
          <w:p w14:paraId="0D57B855" w14:textId="2F10867C" w:rsidR="00496C93" w:rsidRPr="00A83538" w:rsidRDefault="00496C93" w:rsidP="00CA50E6">
            <w:pPr>
              <w:pStyle w:val="BodyText"/>
              <w:rPr>
                <w:noProof/>
                <w:lang w:val="en-US"/>
              </w:rPr>
            </w:pPr>
          </w:p>
        </w:tc>
      </w:tr>
      <w:tr w:rsidR="00496C93" w:rsidRPr="00A83538" w14:paraId="1BE86A38" w14:textId="77777777" w:rsidTr="005C44EA">
        <w:trPr>
          <w:trHeight w:val="381"/>
          <w:jc w:val="center"/>
        </w:trPr>
        <w:tc>
          <w:tcPr>
            <w:tcW w:w="3339" w:type="dxa"/>
          </w:tcPr>
          <w:p w14:paraId="6E36E343" w14:textId="77777777" w:rsidR="00496C93" w:rsidRDefault="00496C93" w:rsidP="00CA50E6">
            <w:pPr>
              <w:pStyle w:val="BodyText"/>
              <w:rPr>
                <w:sz w:val="24"/>
                <w:szCs w:val="24"/>
                <w:lang w:val="en-US"/>
              </w:rPr>
            </w:pPr>
            <w:r w:rsidRPr="00A83538">
              <w:rPr>
                <w:sz w:val="24"/>
                <w:szCs w:val="24"/>
                <w:lang w:val="en-US"/>
              </w:rPr>
              <w:t>•</w:t>
            </w:r>
            <w:r w:rsidRPr="00AC0CF5">
              <w:rPr>
                <w:sz w:val="24"/>
                <w:szCs w:val="24"/>
                <w:lang w:val="el-GR"/>
              </w:rPr>
              <w:t>Εταιρικό</w:t>
            </w:r>
            <w:r w:rsidRPr="00A83538">
              <w:rPr>
                <w:sz w:val="24"/>
                <w:szCs w:val="24"/>
                <w:lang w:val="en-US"/>
              </w:rPr>
              <w:t xml:space="preserve"> </w:t>
            </w:r>
            <w:r w:rsidRPr="00AC0CF5">
              <w:rPr>
                <w:sz w:val="24"/>
                <w:szCs w:val="24"/>
                <w:lang w:val="el-GR"/>
              </w:rPr>
              <w:t>Προφίλ</w:t>
            </w:r>
            <w:r w:rsidRPr="00A83538">
              <w:rPr>
                <w:sz w:val="24"/>
                <w:szCs w:val="24"/>
                <w:lang w:val="en-US"/>
              </w:rPr>
              <w:t xml:space="preserve"> </w:t>
            </w:r>
          </w:p>
          <w:p w14:paraId="6F749F92" w14:textId="2804165E" w:rsidR="00496C93" w:rsidRPr="00A83538" w:rsidRDefault="00496C93" w:rsidP="00CA50E6">
            <w:pPr>
              <w:pStyle w:val="BodyText"/>
              <w:rPr>
                <w:lang w:val="en-US"/>
              </w:rPr>
            </w:pPr>
          </w:p>
        </w:tc>
      </w:tr>
    </w:tbl>
    <w:p w14:paraId="36CDF82F" w14:textId="77777777" w:rsidR="00AD10BD" w:rsidRPr="00A83538" w:rsidRDefault="00AD10BD" w:rsidP="00CA50E6">
      <w:pPr>
        <w:pStyle w:val="BodyText"/>
        <w:ind w:left="600" w:firstLine="120"/>
        <w:rPr>
          <w:lang w:val="en-US"/>
        </w:rPr>
      </w:pPr>
    </w:p>
    <w:p w14:paraId="0ABA8767" w14:textId="77777777" w:rsidR="00CA50E6" w:rsidRPr="00A83538" w:rsidRDefault="00CA50E6" w:rsidP="00CA50E6">
      <w:pPr>
        <w:pStyle w:val="BodyText"/>
        <w:ind w:left="600" w:firstLine="120"/>
        <w:rPr>
          <w:lang w:val="en-US"/>
        </w:rPr>
      </w:pPr>
    </w:p>
    <w:p w14:paraId="23937410" w14:textId="0996B844" w:rsidR="00F93A09" w:rsidRPr="00BE022C" w:rsidRDefault="00F93A09" w:rsidP="00BE022C">
      <w:pPr>
        <w:pStyle w:val="ListParagraph"/>
        <w:tabs>
          <w:tab w:val="left" w:pos="1537"/>
        </w:tabs>
        <w:spacing w:before="11"/>
        <w:ind w:left="0" w:right="407" w:firstLine="0"/>
        <w:rPr>
          <w:b/>
          <w:bCs/>
          <w:sz w:val="24"/>
          <w:szCs w:val="24"/>
          <w:lang w:val="el-GR"/>
        </w:rPr>
      </w:pPr>
      <w:r w:rsidRPr="00BE022C">
        <w:rPr>
          <w:b/>
          <w:bCs/>
          <w:sz w:val="24"/>
          <w:szCs w:val="24"/>
          <w:lang w:val="el-GR"/>
        </w:rPr>
        <w:t>6.2 Εποχιακά Δώρα (Χριστουγέννων ή Πάσχα)</w:t>
      </w:r>
    </w:p>
    <w:p w14:paraId="6AD83CFC" w14:textId="77777777" w:rsidR="00F93A09" w:rsidRPr="007E4140" w:rsidRDefault="00F93A09" w:rsidP="00BE022C">
      <w:pPr>
        <w:tabs>
          <w:tab w:val="left" w:pos="1537"/>
        </w:tabs>
        <w:spacing w:before="11"/>
        <w:ind w:right="407"/>
        <w:jc w:val="both"/>
        <w:rPr>
          <w:b/>
          <w:lang w:val="el-GR"/>
        </w:rPr>
      </w:pPr>
      <w:r w:rsidRPr="007E4140">
        <w:rPr>
          <w:b/>
          <w:lang w:val="el-GR"/>
        </w:rPr>
        <w:t>Σκοπός:</w:t>
      </w:r>
    </w:p>
    <w:p w14:paraId="04A89213" w14:textId="77777777" w:rsidR="00F93A09" w:rsidRPr="00BE022C" w:rsidRDefault="00F93A09" w:rsidP="00BE022C">
      <w:pPr>
        <w:tabs>
          <w:tab w:val="left" w:pos="1537"/>
        </w:tabs>
        <w:spacing w:before="11"/>
        <w:ind w:right="407"/>
        <w:jc w:val="both"/>
        <w:rPr>
          <w:bCs/>
          <w:lang w:val="el-GR"/>
        </w:rPr>
      </w:pPr>
      <w:r w:rsidRPr="00BE022C">
        <w:rPr>
          <w:bCs/>
          <w:lang w:val="el-GR"/>
        </w:rPr>
        <w:t xml:space="preserve">Τα εποχιακά δώρα είναι ένας τρόπος για να ευχαριστήσουμε τους πελάτες – συνεργάτες, αλλά και να υπενθυμίσουμε την καλή συνεργασία μας, κατά τις εορταστικές περιόδους. </w:t>
      </w:r>
    </w:p>
    <w:p w14:paraId="42DC45EB" w14:textId="77777777" w:rsidR="000D2F76" w:rsidRPr="00BE022C" w:rsidRDefault="000D2F76" w:rsidP="007E4140">
      <w:pPr>
        <w:pStyle w:val="BodyText"/>
        <w:ind w:left="600" w:firstLine="120"/>
        <w:jc w:val="both"/>
        <w:rPr>
          <w:bCs/>
          <w:lang w:val="el-GR"/>
        </w:rPr>
      </w:pPr>
    </w:p>
    <w:p w14:paraId="4B1ABCFA" w14:textId="0E6B3BA8" w:rsidR="00F93A09" w:rsidRPr="007E4140" w:rsidRDefault="00F93A09" w:rsidP="00BE022C">
      <w:pPr>
        <w:tabs>
          <w:tab w:val="left" w:pos="1537"/>
        </w:tabs>
        <w:spacing w:before="11"/>
        <w:ind w:right="407"/>
        <w:jc w:val="both"/>
        <w:rPr>
          <w:b/>
          <w:lang w:val="el-GR"/>
        </w:rPr>
      </w:pPr>
      <w:r w:rsidRPr="007E4140">
        <w:rPr>
          <w:b/>
          <w:lang w:val="el-GR"/>
        </w:rPr>
        <w:t>Περίοδος Δημιουργίας:</w:t>
      </w:r>
    </w:p>
    <w:p w14:paraId="5BD0946A" w14:textId="17731074" w:rsidR="00F93A09" w:rsidRPr="00BE022C" w:rsidRDefault="00F93A09" w:rsidP="00BE022C">
      <w:pPr>
        <w:tabs>
          <w:tab w:val="left" w:pos="1537"/>
        </w:tabs>
        <w:spacing w:before="11"/>
        <w:ind w:right="407"/>
        <w:jc w:val="both"/>
        <w:rPr>
          <w:bCs/>
          <w:lang w:val="el-GR"/>
        </w:rPr>
      </w:pPr>
      <w:r w:rsidRPr="00BE022C">
        <w:rPr>
          <w:bCs/>
          <w:lang w:val="el-GR"/>
        </w:rPr>
        <w:t>Κάθε χρόνο, κατά την περίοδο Οκτωβρίου - Νοεμβρίου ή κατ’ εξαίρεση ένα μήνα πριν το Πάσχα, επιλέγονται τα εποχιακά δώρα.</w:t>
      </w:r>
    </w:p>
    <w:p w14:paraId="344B01F1" w14:textId="77777777" w:rsidR="000D2F76" w:rsidRPr="007E4140" w:rsidRDefault="000D2F76" w:rsidP="0053111D">
      <w:pPr>
        <w:pStyle w:val="ListParagraph"/>
        <w:tabs>
          <w:tab w:val="left" w:pos="1537"/>
        </w:tabs>
        <w:ind w:left="709" w:right="70" w:firstLine="0"/>
        <w:rPr>
          <w:lang w:val="el-GR"/>
        </w:rPr>
      </w:pPr>
    </w:p>
    <w:p w14:paraId="6BDA9F4A" w14:textId="77777777" w:rsidR="00F93A09" w:rsidRPr="007E4140" w:rsidRDefault="00F93A09" w:rsidP="00454D44">
      <w:pPr>
        <w:tabs>
          <w:tab w:val="left" w:pos="1537"/>
        </w:tabs>
        <w:spacing w:before="11"/>
        <w:ind w:right="407"/>
        <w:jc w:val="both"/>
        <w:rPr>
          <w:b/>
          <w:lang w:val="el-GR"/>
        </w:rPr>
      </w:pPr>
      <w:r w:rsidRPr="007E4140">
        <w:rPr>
          <w:b/>
          <w:lang w:val="el-GR"/>
        </w:rPr>
        <w:t>Διανομή:</w:t>
      </w:r>
    </w:p>
    <w:p w14:paraId="3D1DD298" w14:textId="77777777" w:rsidR="00F93A09" w:rsidRPr="00454D44" w:rsidRDefault="00F93A09" w:rsidP="00454D44">
      <w:pPr>
        <w:tabs>
          <w:tab w:val="left" w:pos="1537"/>
        </w:tabs>
        <w:spacing w:before="11"/>
        <w:ind w:right="407"/>
        <w:jc w:val="both"/>
        <w:rPr>
          <w:bCs/>
          <w:lang w:val="el-GR"/>
        </w:rPr>
      </w:pPr>
      <w:r w:rsidRPr="00454D44">
        <w:rPr>
          <w:bCs/>
          <w:lang w:val="el-GR"/>
        </w:rPr>
        <w:t>Δέκα ημέρες πριν τις εορτές είναι έτοιμα προς διανομή από τα στελέχη πωλήσεων ή άλλων τμημάτων ή μέσω courier σε πελάτες-συνεργάτες.</w:t>
      </w:r>
    </w:p>
    <w:p w14:paraId="3C24DCAC" w14:textId="77777777" w:rsidR="00F93A09" w:rsidRPr="007E4140" w:rsidRDefault="00F93A09" w:rsidP="007E4140">
      <w:pPr>
        <w:pStyle w:val="ListParagraph"/>
        <w:tabs>
          <w:tab w:val="left" w:pos="1537"/>
        </w:tabs>
        <w:ind w:left="709" w:right="70" w:firstLine="0"/>
        <w:rPr>
          <w:lang w:val="el-GR"/>
        </w:rPr>
      </w:pPr>
      <w:r w:rsidRPr="007E4140">
        <w:rPr>
          <w:lang w:val="el-GR"/>
        </w:rPr>
        <w:t xml:space="preserve"> </w:t>
      </w:r>
    </w:p>
    <w:p w14:paraId="6BC33C96" w14:textId="173958E2" w:rsidR="00D63C53" w:rsidRPr="00F93A09" w:rsidRDefault="00F93A09" w:rsidP="00F93A09">
      <w:pPr>
        <w:tabs>
          <w:tab w:val="left" w:pos="1537"/>
        </w:tabs>
        <w:spacing w:before="11"/>
        <w:ind w:right="407"/>
        <w:rPr>
          <w:b/>
          <w:sz w:val="24"/>
          <w:szCs w:val="24"/>
          <w:lang w:val="el-GR"/>
        </w:rPr>
      </w:pPr>
      <w:r w:rsidRPr="00F93A09">
        <w:rPr>
          <w:b/>
          <w:sz w:val="24"/>
          <w:szCs w:val="24"/>
          <w:lang w:val="el-GR"/>
        </w:rPr>
        <w:t xml:space="preserve"> </w:t>
      </w:r>
    </w:p>
    <w:p w14:paraId="46BCC3A5" w14:textId="2B6AD6AB" w:rsidR="00F93A09" w:rsidRPr="00454D44" w:rsidRDefault="00F93A09" w:rsidP="00454D44">
      <w:pPr>
        <w:pStyle w:val="ListParagraph"/>
        <w:tabs>
          <w:tab w:val="left" w:pos="1537"/>
        </w:tabs>
        <w:spacing w:before="11"/>
        <w:ind w:left="0" w:right="407" w:firstLine="0"/>
        <w:rPr>
          <w:b/>
          <w:bCs/>
          <w:sz w:val="24"/>
          <w:szCs w:val="24"/>
          <w:lang w:val="el-GR"/>
        </w:rPr>
      </w:pPr>
      <w:r w:rsidRPr="00454D44">
        <w:rPr>
          <w:b/>
          <w:bCs/>
          <w:sz w:val="24"/>
          <w:szCs w:val="24"/>
          <w:lang w:val="el-GR"/>
        </w:rPr>
        <w:t>6.3 Δώρο Ταξιδίου</w:t>
      </w:r>
    </w:p>
    <w:p w14:paraId="52AA6409" w14:textId="6B023051" w:rsidR="0043190B" w:rsidRDefault="00F93A09" w:rsidP="00454D44">
      <w:pPr>
        <w:tabs>
          <w:tab w:val="left" w:pos="1537"/>
        </w:tabs>
        <w:spacing w:before="11"/>
        <w:ind w:right="407"/>
        <w:jc w:val="both"/>
        <w:rPr>
          <w:bCs/>
          <w:lang w:val="el-GR"/>
        </w:rPr>
      </w:pPr>
      <w:r w:rsidRPr="00454D44">
        <w:rPr>
          <w:bCs/>
          <w:lang w:val="el-GR"/>
        </w:rPr>
        <w:t xml:space="preserve">Όταν οι εκπρόσωποι της Arkas </w:t>
      </w:r>
      <w:r w:rsidR="00C17759" w:rsidRPr="00454D44">
        <w:rPr>
          <w:bCs/>
          <w:lang w:val="el-GR"/>
        </w:rPr>
        <w:t>Logistics</w:t>
      </w:r>
      <w:r w:rsidRPr="00454D44">
        <w:rPr>
          <w:bCs/>
          <w:lang w:val="el-GR"/>
        </w:rPr>
        <w:t xml:space="preserve"> ταξιδεύουν στο εξωτερικό για να συμμετάσχουν σε συναντήσεις στα γραφεία της Arkas </w:t>
      </w:r>
      <w:r w:rsidR="00C17759" w:rsidRPr="00454D44">
        <w:rPr>
          <w:bCs/>
          <w:lang w:val="el-GR"/>
        </w:rPr>
        <w:t>Lojistics</w:t>
      </w:r>
      <w:r w:rsidRPr="00454D44">
        <w:rPr>
          <w:bCs/>
          <w:lang w:val="el-GR"/>
        </w:rPr>
        <w:t>, προσφέρουν δώρα στους συνεργάτες μας.  Για την παραλαβή δώρου/ων ταξιδίου το τμήμα Corporate Communication</w:t>
      </w:r>
      <w:r w:rsidR="00590B84" w:rsidRPr="00454D44">
        <w:rPr>
          <w:bCs/>
          <w:lang w:val="el-GR"/>
        </w:rPr>
        <w:t xml:space="preserve"> της Arkas</w:t>
      </w:r>
      <w:r w:rsidRPr="00454D44">
        <w:rPr>
          <w:bCs/>
          <w:lang w:val="el-GR"/>
        </w:rPr>
        <w:t xml:space="preserve">, ενημερώνεται μέσω της </w:t>
      </w:r>
      <w:r w:rsidR="00C17759" w:rsidRPr="00454D44">
        <w:rPr>
          <w:bCs/>
          <w:lang w:val="el-GR"/>
        </w:rPr>
        <w:t>Ηλεκτρονικής</w:t>
      </w:r>
      <w:r w:rsidRPr="00454D44">
        <w:rPr>
          <w:bCs/>
          <w:lang w:val="el-GR"/>
        </w:rPr>
        <w:t xml:space="preserve"> Φόρμας Επαγγελματικ</w:t>
      </w:r>
      <w:r w:rsidR="00C17759" w:rsidRPr="00454D44">
        <w:rPr>
          <w:bCs/>
          <w:lang w:val="el-GR"/>
        </w:rPr>
        <w:t>ών</w:t>
      </w:r>
      <w:r w:rsidRPr="00454D44">
        <w:rPr>
          <w:bCs/>
          <w:lang w:val="el-GR"/>
        </w:rPr>
        <w:t xml:space="preserve"> Ταξιδ</w:t>
      </w:r>
      <w:r w:rsidR="00C17759" w:rsidRPr="00454D44">
        <w:rPr>
          <w:bCs/>
          <w:lang w:val="el-GR"/>
        </w:rPr>
        <w:t>ίων</w:t>
      </w:r>
      <w:r w:rsidRPr="00454D44">
        <w:rPr>
          <w:bCs/>
          <w:lang w:val="el-GR"/>
        </w:rPr>
        <w:t>, 1 μήνα πριν το προγραμματισμένο ταξίδι.</w:t>
      </w:r>
    </w:p>
    <w:p w14:paraId="4E04822B" w14:textId="77777777" w:rsidR="00D36CB5" w:rsidRPr="00454D44" w:rsidRDefault="00D36CB5" w:rsidP="00454D44">
      <w:pPr>
        <w:tabs>
          <w:tab w:val="left" w:pos="1537"/>
        </w:tabs>
        <w:spacing w:before="11"/>
        <w:ind w:right="407"/>
        <w:jc w:val="both"/>
        <w:rPr>
          <w:bCs/>
          <w:lang w:val="el-GR"/>
        </w:rPr>
      </w:pPr>
    </w:p>
    <w:p w14:paraId="6DCC97F7" w14:textId="77777777" w:rsidR="005D72FD" w:rsidRPr="004365A0" w:rsidRDefault="005D72FD" w:rsidP="004365A0">
      <w:pPr>
        <w:tabs>
          <w:tab w:val="left" w:pos="1537"/>
        </w:tabs>
        <w:spacing w:before="11"/>
        <w:ind w:right="407"/>
        <w:rPr>
          <w:sz w:val="24"/>
          <w:szCs w:val="24"/>
          <w:lang w:val="el-GR"/>
        </w:rPr>
      </w:pPr>
    </w:p>
    <w:p w14:paraId="5CEED1BE" w14:textId="4B1CD02B" w:rsidR="00F408FD" w:rsidRPr="00454D44" w:rsidRDefault="0043190B" w:rsidP="00454D44">
      <w:pPr>
        <w:pStyle w:val="ListParagraph"/>
        <w:tabs>
          <w:tab w:val="left" w:pos="1537"/>
        </w:tabs>
        <w:spacing w:before="11"/>
        <w:ind w:left="0" w:right="407" w:firstLine="0"/>
        <w:rPr>
          <w:b/>
          <w:bCs/>
          <w:sz w:val="24"/>
          <w:szCs w:val="24"/>
          <w:lang w:val="el-GR"/>
        </w:rPr>
      </w:pPr>
      <w:r w:rsidRPr="00454D44">
        <w:rPr>
          <w:b/>
          <w:bCs/>
          <w:sz w:val="24"/>
          <w:szCs w:val="24"/>
          <w:lang w:val="el-GR"/>
        </w:rPr>
        <w:t>6.4</w:t>
      </w:r>
      <w:r w:rsidR="00AC0CF5" w:rsidRPr="00454D44">
        <w:rPr>
          <w:b/>
          <w:bCs/>
          <w:sz w:val="24"/>
          <w:szCs w:val="24"/>
          <w:lang w:val="el-GR"/>
        </w:rPr>
        <w:t xml:space="preserve"> </w:t>
      </w:r>
      <w:r w:rsidR="00F408FD" w:rsidRPr="00454D44">
        <w:rPr>
          <w:b/>
          <w:bCs/>
          <w:sz w:val="24"/>
          <w:szCs w:val="24"/>
          <w:lang w:val="el-GR"/>
        </w:rPr>
        <w:t xml:space="preserve"> Ημερολόγια &amp; Ατζέντες</w:t>
      </w:r>
    </w:p>
    <w:p w14:paraId="50F15F55" w14:textId="77777777" w:rsidR="00F408FD" w:rsidRPr="002C4E26" w:rsidRDefault="00F408FD" w:rsidP="00F408FD">
      <w:pPr>
        <w:tabs>
          <w:tab w:val="left" w:pos="1537"/>
        </w:tabs>
        <w:ind w:right="400"/>
        <w:rPr>
          <w:b/>
          <w:lang w:val="el-GR"/>
        </w:rPr>
      </w:pPr>
      <w:r>
        <w:rPr>
          <w:b/>
          <w:lang w:val="el-GR"/>
        </w:rPr>
        <w:t xml:space="preserve">                          </w:t>
      </w:r>
    </w:p>
    <w:p w14:paraId="56E31CA4" w14:textId="3FFE60E5" w:rsidR="002742FD" w:rsidRPr="00D36CB5" w:rsidRDefault="004365A0" w:rsidP="00D36CB5">
      <w:pPr>
        <w:tabs>
          <w:tab w:val="left" w:pos="1537"/>
        </w:tabs>
        <w:spacing w:before="11"/>
        <w:ind w:right="407"/>
        <w:jc w:val="both"/>
        <w:rPr>
          <w:bCs/>
          <w:lang w:val="el-GR"/>
        </w:rPr>
      </w:pPr>
      <w:r w:rsidRPr="00D36CB5">
        <w:rPr>
          <w:bCs/>
          <w:lang w:val="el-GR"/>
        </w:rPr>
        <w:t>Για την δημιουργία της ατζέντας είναι υπεύθυνο το τμήμα Corporate Communication</w:t>
      </w:r>
      <w:r w:rsidR="00AE7F3C" w:rsidRPr="00D36CB5">
        <w:rPr>
          <w:bCs/>
          <w:lang w:val="el-GR"/>
        </w:rPr>
        <w:t xml:space="preserve"> της Arkas - Admin</w:t>
      </w:r>
      <w:r w:rsidRPr="00D36CB5">
        <w:rPr>
          <w:bCs/>
          <w:lang w:val="el-GR"/>
        </w:rPr>
        <w:t xml:space="preserve">. </w:t>
      </w:r>
      <w:r w:rsidR="004333F2" w:rsidRPr="00D36CB5">
        <w:rPr>
          <w:bCs/>
          <w:lang w:val="el-GR"/>
        </w:rPr>
        <w:t>Τ</w:t>
      </w:r>
      <w:r w:rsidR="00147DBB" w:rsidRPr="00D36CB5">
        <w:rPr>
          <w:bCs/>
          <w:lang w:val="el-GR"/>
        </w:rPr>
        <w:t xml:space="preserve">ο </w:t>
      </w:r>
      <w:r w:rsidR="003F0F72" w:rsidRPr="00D36CB5">
        <w:rPr>
          <w:bCs/>
          <w:lang w:val="el-GR"/>
        </w:rPr>
        <w:t>τμήμα Corporate Communication</w:t>
      </w:r>
      <w:r w:rsidR="004333F2" w:rsidRPr="00D36CB5">
        <w:rPr>
          <w:bCs/>
          <w:lang w:val="el-GR"/>
        </w:rPr>
        <w:t xml:space="preserve"> </w:t>
      </w:r>
      <w:r w:rsidR="00AE7F3C" w:rsidRPr="00D36CB5">
        <w:rPr>
          <w:bCs/>
          <w:lang w:val="el-GR"/>
        </w:rPr>
        <w:t xml:space="preserve">της Arkas – Admin, </w:t>
      </w:r>
      <w:r w:rsidR="004333F2" w:rsidRPr="00D36CB5">
        <w:rPr>
          <w:bCs/>
          <w:lang w:val="el-GR"/>
        </w:rPr>
        <w:t>στο τέλος του χρόνου</w:t>
      </w:r>
      <w:r w:rsidR="002458E0">
        <w:rPr>
          <w:bCs/>
          <w:lang w:val="el-GR"/>
        </w:rPr>
        <w:t xml:space="preserve"> συνεργάζεται με τον </w:t>
      </w:r>
      <w:r w:rsidR="004333F2" w:rsidRPr="00D36CB5">
        <w:rPr>
          <w:bCs/>
          <w:lang w:val="el-GR"/>
        </w:rPr>
        <w:t xml:space="preserve"> Εμπορικό Διευθυντή</w:t>
      </w:r>
      <w:r w:rsidR="002458E0">
        <w:rPr>
          <w:bCs/>
          <w:lang w:val="el-GR"/>
        </w:rPr>
        <w:t xml:space="preserve"> για την λίστα πελατών που θα πραγματοποιηθεί η αποστολή</w:t>
      </w:r>
      <w:r w:rsidR="004333F2" w:rsidRPr="00D36CB5">
        <w:rPr>
          <w:bCs/>
          <w:lang w:val="el-GR"/>
        </w:rPr>
        <w:t>. Η αποστολή τους γίνεται μέχρι την 2η εβδομάδα του Ιανουαρίου από τα στελέχη πωλήσεων η μέσω courier σε πελάτες-συνεργάτες .</w:t>
      </w:r>
    </w:p>
    <w:p w14:paraId="29D89B04" w14:textId="77777777" w:rsidR="00D36CB5" w:rsidRDefault="00D36CB5" w:rsidP="00D36CB5">
      <w:pPr>
        <w:pStyle w:val="ListParagraph"/>
        <w:tabs>
          <w:tab w:val="left" w:pos="1537"/>
        </w:tabs>
        <w:spacing w:before="11"/>
        <w:ind w:left="0" w:right="407" w:firstLine="0"/>
        <w:rPr>
          <w:lang w:val="el-GR"/>
        </w:rPr>
      </w:pPr>
    </w:p>
    <w:p w14:paraId="4D22B814" w14:textId="5EC44003" w:rsidR="00F90731" w:rsidRPr="00D36CB5" w:rsidRDefault="0043190B" w:rsidP="00D36CB5">
      <w:pPr>
        <w:pStyle w:val="ListParagraph"/>
        <w:tabs>
          <w:tab w:val="left" w:pos="1537"/>
        </w:tabs>
        <w:spacing w:before="11"/>
        <w:ind w:left="0" w:right="407" w:firstLine="0"/>
        <w:rPr>
          <w:b/>
          <w:bCs/>
          <w:sz w:val="24"/>
          <w:szCs w:val="24"/>
          <w:lang w:val="el-GR"/>
        </w:rPr>
      </w:pPr>
      <w:r w:rsidRPr="00D36CB5">
        <w:rPr>
          <w:b/>
          <w:bCs/>
          <w:sz w:val="24"/>
          <w:szCs w:val="24"/>
          <w:lang w:val="el-GR"/>
        </w:rPr>
        <w:t>6.5</w:t>
      </w:r>
      <w:r w:rsidR="00DF2144" w:rsidRPr="00D36CB5">
        <w:rPr>
          <w:b/>
          <w:bCs/>
          <w:sz w:val="24"/>
          <w:szCs w:val="24"/>
          <w:lang w:val="el-GR"/>
        </w:rPr>
        <w:t xml:space="preserve"> Χ</w:t>
      </w:r>
      <w:r w:rsidR="00F90731" w:rsidRPr="00D36CB5">
        <w:rPr>
          <w:b/>
          <w:bCs/>
          <w:sz w:val="24"/>
          <w:szCs w:val="24"/>
          <w:lang w:val="el-GR"/>
        </w:rPr>
        <w:t>άρτινη Τσάντα</w:t>
      </w:r>
    </w:p>
    <w:p w14:paraId="429157E0" w14:textId="77777777" w:rsidR="00D36CB5" w:rsidRDefault="00D36CB5" w:rsidP="00D36CB5">
      <w:pPr>
        <w:tabs>
          <w:tab w:val="left" w:pos="1537"/>
        </w:tabs>
        <w:spacing w:before="11"/>
        <w:ind w:right="407"/>
        <w:jc w:val="both"/>
        <w:rPr>
          <w:bCs/>
          <w:lang w:val="el-GR"/>
        </w:rPr>
      </w:pPr>
    </w:p>
    <w:p w14:paraId="4496254F" w14:textId="6D2F16FA" w:rsidR="004C15F7" w:rsidRPr="00D36CB5" w:rsidRDefault="004C15F7" w:rsidP="00D36CB5">
      <w:pPr>
        <w:tabs>
          <w:tab w:val="left" w:pos="1537"/>
        </w:tabs>
        <w:spacing w:before="11"/>
        <w:ind w:right="407"/>
        <w:jc w:val="both"/>
        <w:rPr>
          <w:bCs/>
          <w:lang w:val="el-GR"/>
        </w:rPr>
      </w:pPr>
      <w:r w:rsidRPr="00D36CB5">
        <w:rPr>
          <w:bCs/>
          <w:lang w:val="el-GR"/>
        </w:rPr>
        <w:t xml:space="preserve">Τα εταιρικά δώρα </w:t>
      </w:r>
      <w:r w:rsidR="00DF2144" w:rsidRPr="00D36CB5">
        <w:rPr>
          <w:bCs/>
          <w:lang w:val="el-GR"/>
        </w:rPr>
        <w:t>πρέπει να παραδίδονται π</w:t>
      </w:r>
      <w:r w:rsidRPr="00D36CB5">
        <w:rPr>
          <w:bCs/>
          <w:lang w:val="el-GR"/>
        </w:rPr>
        <w:t>άντα σε τσάντα με το λογότυπο.</w:t>
      </w:r>
    </w:p>
    <w:p w14:paraId="4F2215B3" w14:textId="77777777" w:rsidR="00DF2144" w:rsidRPr="00D36CB5" w:rsidRDefault="00DF2144" w:rsidP="00D36CB5">
      <w:pPr>
        <w:tabs>
          <w:tab w:val="left" w:pos="1537"/>
        </w:tabs>
        <w:spacing w:before="11"/>
        <w:ind w:right="407"/>
        <w:jc w:val="both"/>
        <w:rPr>
          <w:bCs/>
          <w:lang w:val="el-GR"/>
        </w:rPr>
      </w:pPr>
    </w:p>
    <w:p w14:paraId="52E46980" w14:textId="77777777" w:rsidR="00F90731" w:rsidRPr="008E53A1" w:rsidRDefault="00F90731" w:rsidP="00D36CB5">
      <w:pPr>
        <w:tabs>
          <w:tab w:val="left" w:pos="1537"/>
        </w:tabs>
        <w:spacing w:before="11"/>
        <w:ind w:right="407"/>
        <w:jc w:val="both"/>
        <w:rPr>
          <w:b/>
          <w:lang w:val="el-GR"/>
        </w:rPr>
      </w:pPr>
      <w:r w:rsidRPr="008E53A1">
        <w:rPr>
          <w:b/>
          <w:lang w:val="el-GR"/>
        </w:rPr>
        <w:t>Αναπαραγωγή</w:t>
      </w:r>
    </w:p>
    <w:p w14:paraId="1FB03343" w14:textId="3A258015" w:rsidR="00F90731" w:rsidRPr="00D36CB5" w:rsidRDefault="00F90731" w:rsidP="00D36CB5">
      <w:pPr>
        <w:tabs>
          <w:tab w:val="left" w:pos="1537"/>
        </w:tabs>
        <w:spacing w:before="11"/>
        <w:ind w:right="407"/>
        <w:jc w:val="both"/>
        <w:rPr>
          <w:bCs/>
          <w:lang w:val="el-GR"/>
        </w:rPr>
      </w:pPr>
      <w:r w:rsidRPr="00D36CB5">
        <w:rPr>
          <w:bCs/>
          <w:lang w:val="el-GR"/>
        </w:rPr>
        <w:t xml:space="preserve">Η αναπαραγωγή της χάρτινης τσάντας </w:t>
      </w:r>
      <w:r w:rsidR="00CA466B" w:rsidRPr="00D36CB5">
        <w:rPr>
          <w:bCs/>
          <w:lang w:val="el-GR"/>
        </w:rPr>
        <w:t xml:space="preserve">με το λογότυπο </w:t>
      </w:r>
      <w:r w:rsidRPr="00D36CB5">
        <w:rPr>
          <w:bCs/>
          <w:lang w:val="el-GR"/>
        </w:rPr>
        <w:t>πρέπει να γίνεται πάντα από τα ψηφιακά αρχεία που διαθέτει το τμήμα Corporate Communication</w:t>
      </w:r>
      <w:r w:rsidR="00D563AF" w:rsidRPr="00D36CB5">
        <w:rPr>
          <w:bCs/>
          <w:lang w:val="el-GR"/>
        </w:rPr>
        <w:t xml:space="preserve"> της Arkas - Admin</w:t>
      </w:r>
      <w:r w:rsidRPr="00D36CB5">
        <w:rPr>
          <w:bCs/>
          <w:lang w:val="el-GR"/>
        </w:rPr>
        <w:t>.</w:t>
      </w:r>
    </w:p>
    <w:p w14:paraId="46787205" w14:textId="2B8421C9" w:rsidR="004D1E13" w:rsidRDefault="004D1E13" w:rsidP="008F4177">
      <w:pPr>
        <w:pStyle w:val="ListParagraph"/>
        <w:tabs>
          <w:tab w:val="left" w:pos="1537"/>
        </w:tabs>
        <w:spacing w:before="11"/>
        <w:ind w:right="407" w:firstLine="0"/>
        <w:rPr>
          <w:b/>
          <w:lang w:val="el-GR"/>
        </w:rPr>
      </w:pPr>
    </w:p>
    <w:p w14:paraId="0710F87C" w14:textId="77777777" w:rsidR="00350C9E" w:rsidRDefault="00350C9E" w:rsidP="008F4177">
      <w:pPr>
        <w:pStyle w:val="ListParagraph"/>
        <w:tabs>
          <w:tab w:val="left" w:pos="1537"/>
        </w:tabs>
        <w:spacing w:before="11"/>
        <w:ind w:right="407" w:firstLine="0"/>
        <w:rPr>
          <w:b/>
          <w:lang w:val="el-GR"/>
        </w:rPr>
      </w:pPr>
    </w:p>
    <w:p w14:paraId="15BAFB57" w14:textId="7CF6D338" w:rsidR="002B3A24" w:rsidRPr="0053004E" w:rsidRDefault="002B3A24" w:rsidP="0053004E">
      <w:pPr>
        <w:pStyle w:val="ListParagraph"/>
        <w:numPr>
          <w:ilvl w:val="0"/>
          <w:numId w:val="35"/>
        </w:numPr>
        <w:tabs>
          <w:tab w:val="left" w:pos="1537"/>
        </w:tabs>
        <w:spacing w:before="11"/>
        <w:ind w:right="407"/>
        <w:rPr>
          <w:b/>
          <w:bCs/>
          <w:sz w:val="24"/>
          <w:szCs w:val="24"/>
          <w:lang w:val="el-GR"/>
        </w:rPr>
      </w:pPr>
      <w:r w:rsidRPr="0053004E">
        <w:rPr>
          <w:b/>
          <w:bCs/>
          <w:sz w:val="24"/>
          <w:szCs w:val="24"/>
          <w:lang w:val="el-GR"/>
        </w:rPr>
        <w:t>Προωθητικές Ενέργειες</w:t>
      </w:r>
    </w:p>
    <w:p w14:paraId="4149040F" w14:textId="77777777" w:rsidR="002B3A24" w:rsidRDefault="002B3A24" w:rsidP="002B3A24">
      <w:pPr>
        <w:pStyle w:val="ListParagraph"/>
        <w:tabs>
          <w:tab w:val="left" w:pos="1537"/>
        </w:tabs>
        <w:spacing w:before="11"/>
        <w:ind w:left="720" w:right="407" w:firstLine="0"/>
        <w:rPr>
          <w:b/>
          <w:lang w:val="el-GR"/>
        </w:rPr>
      </w:pPr>
    </w:p>
    <w:p w14:paraId="292D89EB" w14:textId="77777777" w:rsidR="007F60C5" w:rsidRPr="0053004E" w:rsidRDefault="00CA466B" w:rsidP="0053004E">
      <w:pPr>
        <w:pStyle w:val="ListParagraph"/>
        <w:tabs>
          <w:tab w:val="left" w:pos="1537"/>
        </w:tabs>
        <w:spacing w:before="11"/>
        <w:ind w:left="0" w:right="407" w:firstLine="0"/>
        <w:rPr>
          <w:b/>
          <w:bCs/>
          <w:sz w:val="24"/>
          <w:szCs w:val="24"/>
          <w:lang w:val="el-GR"/>
        </w:rPr>
      </w:pPr>
      <w:r w:rsidRPr="0053004E">
        <w:rPr>
          <w:b/>
          <w:bCs/>
          <w:sz w:val="24"/>
          <w:szCs w:val="24"/>
          <w:lang w:val="el-GR"/>
        </w:rPr>
        <w:t>7.</w:t>
      </w:r>
      <w:r w:rsidR="002B3A24" w:rsidRPr="0053004E">
        <w:rPr>
          <w:b/>
          <w:bCs/>
          <w:sz w:val="24"/>
          <w:szCs w:val="24"/>
          <w:lang w:val="el-GR"/>
        </w:rPr>
        <w:t>1</w:t>
      </w:r>
      <w:r w:rsidR="008F4177" w:rsidRPr="0053004E">
        <w:rPr>
          <w:b/>
          <w:bCs/>
          <w:sz w:val="24"/>
          <w:szCs w:val="24"/>
          <w:lang w:val="el-GR"/>
        </w:rPr>
        <w:t xml:space="preserve"> Σ</w:t>
      </w:r>
      <w:r w:rsidR="007F60C5" w:rsidRPr="0053004E">
        <w:rPr>
          <w:b/>
          <w:bCs/>
          <w:sz w:val="24"/>
          <w:szCs w:val="24"/>
          <w:lang w:val="el-GR"/>
        </w:rPr>
        <w:t>υμμετοχή σε Συνέδρια / Forum</w:t>
      </w:r>
    </w:p>
    <w:p w14:paraId="5310C760" w14:textId="44AFFB0D" w:rsidR="007F60C5" w:rsidRPr="0053004E" w:rsidRDefault="002B3A24" w:rsidP="0053004E">
      <w:pPr>
        <w:tabs>
          <w:tab w:val="left" w:pos="1537"/>
        </w:tabs>
        <w:spacing w:before="11"/>
        <w:ind w:right="407"/>
        <w:jc w:val="both"/>
        <w:rPr>
          <w:bCs/>
          <w:lang w:val="el-GR"/>
        </w:rPr>
      </w:pPr>
      <w:r w:rsidRPr="0053004E">
        <w:rPr>
          <w:bCs/>
          <w:lang w:val="el-GR"/>
        </w:rPr>
        <w:t>Το τμήμα Corporate Communication</w:t>
      </w:r>
      <w:r w:rsidR="00D563AF" w:rsidRPr="0053004E">
        <w:rPr>
          <w:bCs/>
          <w:lang w:val="el-GR"/>
        </w:rPr>
        <w:t xml:space="preserve"> της Arkas – Admin,</w:t>
      </w:r>
      <w:r w:rsidRPr="0053004E">
        <w:rPr>
          <w:bCs/>
          <w:lang w:val="el-GR"/>
        </w:rPr>
        <w:t xml:space="preserve"> ενημερώνεται για την συμμετοχή σε συνέδρια / forum / έκθεση, ένα μήνα νωρίτερα από την ημερομηνία διεξαγωγής και αναλαμβάνει </w:t>
      </w:r>
      <w:r w:rsidR="00E96A92" w:rsidRPr="0053004E">
        <w:rPr>
          <w:bCs/>
          <w:lang w:val="el-GR"/>
        </w:rPr>
        <w:t xml:space="preserve"> την επικοινων</w:t>
      </w:r>
      <w:r w:rsidR="00302AE8" w:rsidRPr="0053004E">
        <w:rPr>
          <w:bCs/>
          <w:lang w:val="el-GR"/>
        </w:rPr>
        <w:t xml:space="preserve">ία </w:t>
      </w:r>
      <w:r w:rsidR="00746DC1" w:rsidRPr="0053004E">
        <w:rPr>
          <w:bCs/>
          <w:lang w:val="el-GR"/>
        </w:rPr>
        <w:t xml:space="preserve">και την </w:t>
      </w:r>
      <w:r w:rsidR="00E96A92" w:rsidRPr="0053004E">
        <w:rPr>
          <w:bCs/>
          <w:lang w:val="el-GR"/>
        </w:rPr>
        <w:t>διαχείριση</w:t>
      </w:r>
      <w:r w:rsidR="00746DC1" w:rsidRPr="0053004E">
        <w:rPr>
          <w:bCs/>
          <w:lang w:val="el-GR"/>
        </w:rPr>
        <w:t xml:space="preserve"> </w:t>
      </w:r>
      <w:r w:rsidR="00290112" w:rsidRPr="0053004E">
        <w:rPr>
          <w:bCs/>
          <w:lang w:val="el-GR"/>
        </w:rPr>
        <w:t xml:space="preserve">(με / ή χωρίς συνεργασία εξωτερικού συνεργάτη) </w:t>
      </w:r>
      <w:r w:rsidR="00746DC1" w:rsidRPr="0053004E">
        <w:rPr>
          <w:bCs/>
          <w:lang w:val="el-GR"/>
        </w:rPr>
        <w:t>αναφορικά με</w:t>
      </w:r>
      <w:r w:rsidR="00E96A92" w:rsidRPr="0053004E">
        <w:rPr>
          <w:bCs/>
          <w:lang w:val="el-GR"/>
        </w:rPr>
        <w:t xml:space="preserve">: </w:t>
      </w:r>
    </w:p>
    <w:p w14:paraId="45BD80E5" w14:textId="77777777" w:rsidR="00E96A92" w:rsidRPr="00670FDE" w:rsidRDefault="00E96A92" w:rsidP="002B3A24">
      <w:pPr>
        <w:pStyle w:val="Heading2"/>
        <w:numPr>
          <w:ilvl w:val="0"/>
          <w:numId w:val="18"/>
        </w:numPr>
        <w:tabs>
          <w:tab w:val="left" w:pos="840"/>
          <w:tab w:val="left" w:pos="841"/>
        </w:tabs>
        <w:spacing w:before="203"/>
        <w:rPr>
          <w:b w:val="0"/>
          <w:bCs w:val="0"/>
          <w:sz w:val="22"/>
          <w:szCs w:val="22"/>
          <w:lang w:val="el-GR"/>
        </w:rPr>
      </w:pPr>
      <w:r w:rsidRPr="00670FDE">
        <w:rPr>
          <w:b w:val="0"/>
          <w:bCs w:val="0"/>
          <w:sz w:val="22"/>
          <w:szCs w:val="22"/>
          <w:lang w:val="el-GR"/>
        </w:rPr>
        <w:t>Διαμόρφωση χώρου</w:t>
      </w:r>
      <w:r w:rsidR="00F2602C" w:rsidRPr="00670FDE">
        <w:rPr>
          <w:b w:val="0"/>
          <w:bCs w:val="0"/>
          <w:sz w:val="22"/>
          <w:szCs w:val="22"/>
          <w:lang w:val="el-GR"/>
        </w:rPr>
        <w:t xml:space="preserve"> / Περιπτέρου </w:t>
      </w:r>
    </w:p>
    <w:p w14:paraId="1206B4ED" w14:textId="77777777" w:rsidR="00746DC1" w:rsidRPr="00670FDE" w:rsidRDefault="00746DC1" w:rsidP="002B3A24">
      <w:pPr>
        <w:pStyle w:val="Heading2"/>
        <w:numPr>
          <w:ilvl w:val="0"/>
          <w:numId w:val="18"/>
        </w:numPr>
        <w:tabs>
          <w:tab w:val="left" w:pos="840"/>
          <w:tab w:val="left" w:pos="841"/>
        </w:tabs>
        <w:spacing w:before="203"/>
        <w:rPr>
          <w:b w:val="0"/>
          <w:bCs w:val="0"/>
          <w:sz w:val="22"/>
          <w:szCs w:val="22"/>
          <w:lang w:val="el-GR"/>
        </w:rPr>
      </w:pPr>
      <w:r w:rsidRPr="00670FDE">
        <w:rPr>
          <w:b w:val="0"/>
          <w:bCs w:val="0"/>
          <w:sz w:val="22"/>
          <w:szCs w:val="22"/>
          <w:lang w:val="el-GR"/>
        </w:rPr>
        <w:t>Δημιουργία Εικαστικών</w:t>
      </w:r>
    </w:p>
    <w:p w14:paraId="26579282" w14:textId="77777777" w:rsidR="00E96A92" w:rsidRPr="00670FDE" w:rsidRDefault="00E96A92" w:rsidP="002B3A24">
      <w:pPr>
        <w:pStyle w:val="Heading2"/>
        <w:numPr>
          <w:ilvl w:val="0"/>
          <w:numId w:val="18"/>
        </w:numPr>
        <w:tabs>
          <w:tab w:val="left" w:pos="840"/>
          <w:tab w:val="left" w:pos="841"/>
        </w:tabs>
        <w:spacing w:before="203"/>
        <w:rPr>
          <w:b w:val="0"/>
          <w:bCs w:val="0"/>
          <w:sz w:val="22"/>
          <w:szCs w:val="22"/>
          <w:lang w:val="el-GR"/>
        </w:rPr>
      </w:pPr>
      <w:r w:rsidRPr="00670FDE">
        <w:rPr>
          <w:b w:val="0"/>
          <w:bCs w:val="0"/>
          <w:sz w:val="22"/>
          <w:szCs w:val="22"/>
          <w:lang w:val="el-GR"/>
        </w:rPr>
        <w:t xml:space="preserve">Διαφημιστικό Υλικό </w:t>
      </w:r>
      <w:r w:rsidR="00E21A61" w:rsidRPr="00670FDE">
        <w:rPr>
          <w:b w:val="0"/>
          <w:bCs w:val="0"/>
          <w:sz w:val="22"/>
          <w:szCs w:val="22"/>
          <w:lang w:val="el-GR"/>
        </w:rPr>
        <w:t>(Brochures / Δώρα)</w:t>
      </w:r>
    </w:p>
    <w:p w14:paraId="089C57BA" w14:textId="77777777" w:rsidR="00377988" w:rsidRPr="00670FDE" w:rsidRDefault="00377988" w:rsidP="002B3A24">
      <w:pPr>
        <w:pStyle w:val="Heading2"/>
        <w:numPr>
          <w:ilvl w:val="0"/>
          <w:numId w:val="18"/>
        </w:numPr>
        <w:tabs>
          <w:tab w:val="left" w:pos="840"/>
          <w:tab w:val="left" w:pos="841"/>
        </w:tabs>
        <w:spacing w:before="203"/>
        <w:rPr>
          <w:b w:val="0"/>
          <w:bCs w:val="0"/>
          <w:sz w:val="22"/>
          <w:szCs w:val="22"/>
          <w:lang w:val="el-GR"/>
        </w:rPr>
      </w:pPr>
      <w:r w:rsidRPr="00670FDE">
        <w:rPr>
          <w:b w:val="0"/>
          <w:bCs w:val="0"/>
          <w:sz w:val="22"/>
          <w:szCs w:val="22"/>
          <w:lang w:val="el-GR"/>
        </w:rPr>
        <w:t>Γενική Επιμέλεια</w:t>
      </w:r>
    </w:p>
    <w:p w14:paraId="70DE2D85" w14:textId="77777777" w:rsidR="00E96A92" w:rsidRPr="00670FDE" w:rsidRDefault="00070A64" w:rsidP="002B3A24">
      <w:pPr>
        <w:pStyle w:val="Heading2"/>
        <w:numPr>
          <w:ilvl w:val="0"/>
          <w:numId w:val="18"/>
        </w:numPr>
        <w:tabs>
          <w:tab w:val="left" w:pos="840"/>
          <w:tab w:val="left" w:pos="841"/>
        </w:tabs>
        <w:spacing w:before="203"/>
        <w:rPr>
          <w:b w:val="0"/>
          <w:bCs w:val="0"/>
          <w:sz w:val="22"/>
          <w:szCs w:val="22"/>
          <w:lang w:val="el-GR"/>
        </w:rPr>
      </w:pPr>
      <w:r w:rsidRPr="00670FDE">
        <w:rPr>
          <w:b w:val="0"/>
          <w:bCs w:val="0"/>
          <w:sz w:val="22"/>
          <w:szCs w:val="22"/>
          <w:lang w:val="el-GR"/>
        </w:rPr>
        <w:t xml:space="preserve">Επιμέλεια </w:t>
      </w:r>
      <w:r w:rsidR="002B3A24" w:rsidRPr="00670FDE">
        <w:rPr>
          <w:b w:val="0"/>
          <w:bCs w:val="0"/>
          <w:sz w:val="22"/>
          <w:szCs w:val="22"/>
          <w:lang w:val="el-GR"/>
        </w:rPr>
        <w:t xml:space="preserve">/ αποστολή </w:t>
      </w:r>
      <w:r w:rsidRPr="00670FDE">
        <w:rPr>
          <w:b w:val="0"/>
          <w:bCs w:val="0"/>
          <w:sz w:val="22"/>
          <w:szCs w:val="22"/>
          <w:lang w:val="el-GR"/>
        </w:rPr>
        <w:t>προσκλήσεων</w:t>
      </w:r>
    </w:p>
    <w:p w14:paraId="168534F0" w14:textId="77777777" w:rsidR="00070A64" w:rsidRPr="00670FDE" w:rsidRDefault="00070A64" w:rsidP="00070A64">
      <w:pPr>
        <w:pStyle w:val="Heading2"/>
        <w:tabs>
          <w:tab w:val="left" w:pos="840"/>
          <w:tab w:val="left" w:pos="841"/>
        </w:tabs>
        <w:spacing w:before="203"/>
        <w:ind w:left="1020" w:firstLine="0"/>
        <w:rPr>
          <w:b w:val="0"/>
          <w:bCs w:val="0"/>
          <w:sz w:val="22"/>
          <w:szCs w:val="22"/>
          <w:lang w:val="el-GR"/>
        </w:rPr>
      </w:pPr>
    </w:p>
    <w:p w14:paraId="0F4CAB24" w14:textId="77777777" w:rsidR="00F2602C" w:rsidRPr="0053004E" w:rsidRDefault="00803016" w:rsidP="0053004E">
      <w:pPr>
        <w:pStyle w:val="ListParagraph"/>
        <w:tabs>
          <w:tab w:val="left" w:pos="1537"/>
        </w:tabs>
        <w:spacing w:before="11"/>
        <w:ind w:left="0" w:right="407" w:firstLine="0"/>
        <w:rPr>
          <w:b/>
          <w:bCs/>
          <w:sz w:val="24"/>
          <w:szCs w:val="24"/>
          <w:lang w:val="el-GR"/>
        </w:rPr>
      </w:pPr>
      <w:r w:rsidRPr="0053004E">
        <w:rPr>
          <w:b/>
          <w:bCs/>
          <w:sz w:val="24"/>
          <w:szCs w:val="24"/>
          <w:lang w:val="el-GR"/>
        </w:rPr>
        <w:t>7.2</w:t>
      </w:r>
      <w:r w:rsidR="00F73CDD" w:rsidRPr="0053004E">
        <w:rPr>
          <w:b/>
          <w:bCs/>
          <w:sz w:val="24"/>
          <w:szCs w:val="24"/>
          <w:lang w:val="el-GR"/>
        </w:rPr>
        <w:t xml:space="preserve"> </w:t>
      </w:r>
      <w:r w:rsidR="00302AE8" w:rsidRPr="0053004E">
        <w:rPr>
          <w:b/>
          <w:bCs/>
          <w:sz w:val="24"/>
          <w:szCs w:val="24"/>
          <w:lang w:val="el-GR"/>
        </w:rPr>
        <w:t>Banner</w:t>
      </w:r>
    </w:p>
    <w:p w14:paraId="0B4E304A" w14:textId="09AB6BC5" w:rsidR="006E4C54" w:rsidRPr="0053004E" w:rsidRDefault="002F1B88" w:rsidP="0053004E">
      <w:pPr>
        <w:tabs>
          <w:tab w:val="left" w:pos="1537"/>
        </w:tabs>
        <w:spacing w:before="11"/>
        <w:ind w:right="407"/>
        <w:jc w:val="both"/>
        <w:rPr>
          <w:bCs/>
          <w:lang w:val="el-GR"/>
        </w:rPr>
      </w:pPr>
      <w:r w:rsidRPr="0053004E">
        <w:rPr>
          <w:bCs/>
          <w:lang w:val="el-GR"/>
        </w:rPr>
        <w:t xml:space="preserve">Το τμήμα Corporate Communication </w:t>
      </w:r>
      <w:r w:rsidR="00D563AF" w:rsidRPr="0053004E">
        <w:rPr>
          <w:bCs/>
          <w:lang w:val="el-GR"/>
        </w:rPr>
        <w:t xml:space="preserve">της Arkas – Admin, </w:t>
      </w:r>
      <w:r w:rsidRPr="0053004E">
        <w:rPr>
          <w:bCs/>
          <w:lang w:val="el-GR"/>
        </w:rPr>
        <w:t>είναι υπεύθυνο</w:t>
      </w:r>
      <w:r w:rsidR="0061053F" w:rsidRPr="0053004E">
        <w:rPr>
          <w:bCs/>
          <w:lang w:val="el-GR"/>
        </w:rPr>
        <w:t xml:space="preserve"> (σε συνεργασία με εξωτερικό συνεργάτη)</w:t>
      </w:r>
      <w:r w:rsidRPr="0053004E">
        <w:rPr>
          <w:bCs/>
          <w:lang w:val="el-GR"/>
        </w:rPr>
        <w:t xml:space="preserve"> για τον σχεδιασμό μακέτας / εύρεση προμηθευτή / εκτύπωση </w:t>
      </w:r>
      <w:r w:rsidR="004A0861" w:rsidRPr="0053004E">
        <w:rPr>
          <w:bCs/>
          <w:lang w:val="el-GR"/>
        </w:rPr>
        <w:t>διαφημιστικ</w:t>
      </w:r>
      <w:r w:rsidRPr="0053004E">
        <w:rPr>
          <w:bCs/>
          <w:lang w:val="el-GR"/>
        </w:rPr>
        <w:t>ών</w:t>
      </w:r>
      <w:r w:rsidR="00302AE8" w:rsidRPr="0053004E">
        <w:rPr>
          <w:bCs/>
          <w:lang w:val="el-GR"/>
        </w:rPr>
        <w:t xml:space="preserve"> banner </w:t>
      </w:r>
      <w:r w:rsidR="004A0861" w:rsidRPr="0053004E">
        <w:rPr>
          <w:bCs/>
          <w:lang w:val="el-GR"/>
        </w:rPr>
        <w:t>για την προβολή</w:t>
      </w:r>
      <w:r w:rsidR="00302AE8" w:rsidRPr="0053004E">
        <w:rPr>
          <w:bCs/>
          <w:lang w:val="el-GR"/>
        </w:rPr>
        <w:t xml:space="preserve"> σε εξωτερικούς / εσωτερικούς χώρους. </w:t>
      </w:r>
    </w:p>
    <w:p w14:paraId="519F40CD" w14:textId="77777777" w:rsidR="0066146C" w:rsidRDefault="0066146C" w:rsidP="0066146C">
      <w:pPr>
        <w:pStyle w:val="ListParagraph"/>
        <w:tabs>
          <w:tab w:val="left" w:pos="1537"/>
        </w:tabs>
        <w:spacing w:before="11"/>
        <w:ind w:right="407" w:firstLine="0"/>
        <w:rPr>
          <w:b/>
          <w:lang w:val="el-GR"/>
        </w:rPr>
      </w:pPr>
    </w:p>
    <w:p w14:paraId="6585E1F8" w14:textId="77777777" w:rsidR="0066146C" w:rsidRDefault="0066146C" w:rsidP="0066146C">
      <w:pPr>
        <w:pStyle w:val="ListParagraph"/>
        <w:tabs>
          <w:tab w:val="left" w:pos="1537"/>
        </w:tabs>
        <w:spacing w:before="11"/>
        <w:ind w:right="407" w:firstLine="0"/>
        <w:rPr>
          <w:b/>
          <w:lang w:val="el-GR"/>
        </w:rPr>
      </w:pPr>
    </w:p>
    <w:p w14:paraId="5C3ADDB4" w14:textId="77777777" w:rsidR="00302AE8" w:rsidRPr="0053004E" w:rsidRDefault="0066146C" w:rsidP="0053004E">
      <w:pPr>
        <w:pStyle w:val="ListParagraph"/>
        <w:tabs>
          <w:tab w:val="left" w:pos="1537"/>
        </w:tabs>
        <w:spacing w:before="11"/>
        <w:ind w:left="0" w:right="407" w:firstLine="0"/>
        <w:rPr>
          <w:b/>
          <w:bCs/>
          <w:sz w:val="24"/>
          <w:szCs w:val="24"/>
          <w:lang w:val="el-GR"/>
        </w:rPr>
      </w:pPr>
      <w:r w:rsidRPr="0053004E">
        <w:rPr>
          <w:b/>
          <w:bCs/>
          <w:sz w:val="24"/>
          <w:szCs w:val="24"/>
          <w:lang w:val="el-GR"/>
        </w:rPr>
        <w:t xml:space="preserve">7.3 </w:t>
      </w:r>
      <w:r w:rsidR="00DB24E3" w:rsidRPr="0053004E">
        <w:rPr>
          <w:b/>
          <w:bCs/>
          <w:sz w:val="24"/>
          <w:szCs w:val="24"/>
          <w:lang w:val="el-GR"/>
        </w:rPr>
        <w:t>Δελτίο Τύπου</w:t>
      </w:r>
    </w:p>
    <w:p w14:paraId="595830D5" w14:textId="704CB3BD" w:rsidR="000E3871" w:rsidRPr="0041322E" w:rsidRDefault="00DB24E3" w:rsidP="0041322E">
      <w:pPr>
        <w:pStyle w:val="ListParagraph"/>
        <w:tabs>
          <w:tab w:val="left" w:pos="1537"/>
        </w:tabs>
        <w:spacing w:before="11"/>
        <w:ind w:left="0" w:right="407" w:firstLine="0"/>
        <w:rPr>
          <w:lang w:val="el-GR"/>
        </w:rPr>
      </w:pPr>
      <w:r w:rsidRPr="0041322E">
        <w:rPr>
          <w:lang w:val="el-GR"/>
        </w:rPr>
        <w:t>Μετά το πέρας εταιρικής / κοινωνικής εκδήλωσης</w:t>
      </w:r>
      <w:r w:rsidR="005255DD" w:rsidRPr="0041322E">
        <w:rPr>
          <w:lang w:val="el-GR"/>
        </w:rPr>
        <w:t xml:space="preserve"> / forum</w:t>
      </w:r>
      <w:r w:rsidR="00726CDF" w:rsidRPr="0041322E">
        <w:rPr>
          <w:lang w:val="el-GR"/>
        </w:rPr>
        <w:t xml:space="preserve"> (όπου χρήζει απαραίτητο)</w:t>
      </w:r>
      <w:r w:rsidRPr="0041322E">
        <w:rPr>
          <w:lang w:val="el-GR"/>
        </w:rPr>
        <w:t xml:space="preserve">, το τμήμα Corporate Communication </w:t>
      </w:r>
      <w:r w:rsidR="00D563AF" w:rsidRPr="0041322E">
        <w:rPr>
          <w:lang w:val="el-GR"/>
        </w:rPr>
        <w:t xml:space="preserve">της Arkas – Admin, </w:t>
      </w:r>
      <w:r w:rsidRPr="0041322E">
        <w:rPr>
          <w:lang w:val="el-GR"/>
        </w:rPr>
        <w:t>είναι υπεύθυνο για την δημιουργία Δελτίου Τύπου</w:t>
      </w:r>
      <w:r w:rsidR="00B35FCE" w:rsidRPr="0041322E">
        <w:rPr>
          <w:lang w:val="el-GR"/>
        </w:rPr>
        <w:t xml:space="preserve"> (σε συνεργασία με / ή χωρίς εξωτερικό συνεργάτη)</w:t>
      </w:r>
      <w:r w:rsidR="000E3871" w:rsidRPr="0041322E">
        <w:rPr>
          <w:lang w:val="el-GR"/>
        </w:rPr>
        <w:t>.</w:t>
      </w:r>
    </w:p>
    <w:p w14:paraId="2756518B" w14:textId="16D647A3" w:rsidR="00DB24E3" w:rsidRPr="0041322E" w:rsidRDefault="00792C22" w:rsidP="0041322E">
      <w:pPr>
        <w:pStyle w:val="ListParagraph"/>
        <w:tabs>
          <w:tab w:val="left" w:pos="1537"/>
        </w:tabs>
        <w:spacing w:before="11"/>
        <w:ind w:left="0" w:right="407" w:firstLine="0"/>
        <w:rPr>
          <w:lang w:val="el-GR"/>
        </w:rPr>
      </w:pPr>
      <w:r w:rsidRPr="0041322E">
        <w:rPr>
          <w:lang w:val="el-GR"/>
        </w:rPr>
        <w:t>Το</w:t>
      </w:r>
      <w:r w:rsidR="000E3871" w:rsidRPr="0041322E">
        <w:rPr>
          <w:lang w:val="el-GR"/>
        </w:rPr>
        <w:t xml:space="preserve"> δελτίο τύπου </w:t>
      </w:r>
      <w:r w:rsidR="00F8136F" w:rsidRPr="0041322E">
        <w:rPr>
          <w:lang w:val="el-GR"/>
        </w:rPr>
        <w:t xml:space="preserve">δημοσιεύεται </w:t>
      </w:r>
      <w:r w:rsidRPr="0041322E">
        <w:rPr>
          <w:lang w:val="el-GR"/>
        </w:rPr>
        <w:t xml:space="preserve">κατόπιν έγκριση της διοίκησης. Το τμήμα corporate </w:t>
      </w:r>
      <w:r w:rsidR="00D563AF" w:rsidRPr="0041322E">
        <w:rPr>
          <w:lang w:val="el-GR"/>
        </w:rPr>
        <w:t xml:space="preserve">της Arkas – Admin, </w:t>
      </w:r>
      <w:r w:rsidRPr="0041322E">
        <w:rPr>
          <w:lang w:val="el-GR"/>
        </w:rPr>
        <w:t>είναι υπεύθυνο για την ανάρτηση</w:t>
      </w:r>
      <w:r w:rsidR="00F8136F" w:rsidRPr="0041322E">
        <w:rPr>
          <w:lang w:val="el-GR"/>
        </w:rPr>
        <w:t xml:space="preserve"> του</w:t>
      </w:r>
      <w:r w:rsidRPr="0041322E">
        <w:rPr>
          <w:lang w:val="el-GR"/>
        </w:rPr>
        <w:t xml:space="preserve"> στο website της </w:t>
      </w:r>
      <w:r w:rsidR="00B20D0E" w:rsidRPr="0041322E">
        <w:rPr>
          <w:lang w:val="el-GR"/>
        </w:rPr>
        <w:t>εταιρείας</w:t>
      </w:r>
      <w:r w:rsidRPr="0041322E">
        <w:rPr>
          <w:lang w:val="el-GR"/>
        </w:rPr>
        <w:t xml:space="preserve"> </w:t>
      </w:r>
      <w:r w:rsidR="00F8136F" w:rsidRPr="0041322E">
        <w:rPr>
          <w:lang w:val="el-GR"/>
        </w:rPr>
        <w:t>ή σε οποιοδήποτε άλλο μέσο.</w:t>
      </w:r>
    </w:p>
    <w:p w14:paraId="35830622" w14:textId="77777777" w:rsidR="00377988" w:rsidRPr="00176DC2" w:rsidRDefault="00377988" w:rsidP="00176DC2">
      <w:pPr>
        <w:tabs>
          <w:tab w:val="left" w:pos="1537"/>
        </w:tabs>
        <w:ind w:right="400"/>
        <w:rPr>
          <w:sz w:val="20"/>
        </w:rPr>
      </w:pPr>
    </w:p>
    <w:p w14:paraId="7E8F0882" w14:textId="77777777" w:rsidR="00785188" w:rsidRPr="00F8136F" w:rsidRDefault="00785188" w:rsidP="00785188">
      <w:pPr>
        <w:pStyle w:val="ListParagraph"/>
        <w:ind w:left="2905" w:firstLine="0"/>
      </w:pPr>
    </w:p>
    <w:p w14:paraId="399D4B0C" w14:textId="77777777" w:rsidR="00B00A09" w:rsidRDefault="00B00A09" w:rsidP="00B00A09">
      <w:pPr>
        <w:pStyle w:val="BodyText"/>
        <w:ind w:right="403"/>
        <w:jc w:val="right"/>
        <w:rPr>
          <w:u w:val="single"/>
        </w:rPr>
      </w:pPr>
      <w:r>
        <w:rPr>
          <w:u w:val="single"/>
          <w:lang w:val="el-GR"/>
        </w:rPr>
        <w:t>Οριστικοποιήθηκε</w:t>
      </w:r>
      <w:r>
        <w:rPr>
          <w:u w:val="single"/>
        </w:rPr>
        <w:t xml:space="preserve"> </w:t>
      </w:r>
      <w:r>
        <w:rPr>
          <w:u w:val="single"/>
          <w:lang w:val="el-GR"/>
        </w:rPr>
        <w:t>και</w:t>
      </w:r>
      <w:r>
        <w:rPr>
          <w:u w:val="single"/>
        </w:rPr>
        <w:t xml:space="preserve"> </w:t>
      </w:r>
      <w:r>
        <w:rPr>
          <w:u w:val="single"/>
          <w:lang w:val="el-GR"/>
        </w:rPr>
        <w:t>Εγκρίθηκε</w:t>
      </w:r>
      <w:r>
        <w:rPr>
          <w:u w:val="single"/>
        </w:rPr>
        <w:t>:</w:t>
      </w:r>
    </w:p>
    <w:p w14:paraId="2FF707D5" w14:textId="6D9B541D" w:rsidR="00D97ED0" w:rsidRPr="00553E76" w:rsidRDefault="00553E76" w:rsidP="00B00A09">
      <w:pPr>
        <w:pStyle w:val="BodyText"/>
        <w:ind w:right="403"/>
        <w:jc w:val="right"/>
        <w:rPr>
          <w:lang w:val="el-GR"/>
        </w:rPr>
      </w:pPr>
      <w:r>
        <w:rPr>
          <w:lang w:val="el-GR"/>
        </w:rPr>
        <w:t>Βάντα Κωστοπούλου, Διευθύνουσα Σύμβουλος</w:t>
      </w:r>
    </w:p>
    <w:sectPr w:rsidR="00D97ED0" w:rsidRPr="00553E76" w:rsidSect="007A510B">
      <w:pgSz w:w="11910" w:h="16840"/>
      <w:pgMar w:top="1420" w:right="995" w:bottom="1460" w:left="780" w:header="338" w:footer="12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1E333" w14:textId="77777777" w:rsidR="00CF5E27" w:rsidRDefault="00CF5E27">
      <w:r>
        <w:separator/>
      </w:r>
    </w:p>
  </w:endnote>
  <w:endnote w:type="continuationSeparator" w:id="0">
    <w:p w14:paraId="33D758C9" w14:textId="77777777" w:rsidR="00CF5E27" w:rsidRDefault="00CF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7811" w14:textId="77777777" w:rsidR="00846B43" w:rsidRDefault="00846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EC16" w14:textId="77777777" w:rsidR="00846B43" w:rsidRDefault="00846B4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267F1">
      <w:rPr>
        <w:caps/>
        <w:noProof/>
        <w:color w:val="4F81BD" w:themeColor="accent1"/>
      </w:rPr>
      <w:t>3</w:t>
    </w:r>
    <w:r>
      <w:rPr>
        <w:caps/>
        <w:noProof/>
        <w:color w:val="4F81BD" w:themeColor="accent1"/>
      </w:rPr>
      <w:fldChar w:fldCharType="end"/>
    </w:r>
  </w:p>
  <w:p w14:paraId="5E4BCC7A" w14:textId="77777777" w:rsidR="00846B43" w:rsidRDefault="00846B43">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D8D7" w14:textId="77777777" w:rsidR="00846B43" w:rsidRDefault="00846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EFD1" w14:textId="77777777" w:rsidR="00CF5E27" w:rsidRDefault="00CF5E27">
      <w:r>
        <w:separator/>
      </w:r>
    </w:p>
  </w:footnote>
  <w:footnote w:type="continuationSeparator" w:id="0">
    <w:p w14:paraId="02ACD84D" w14:textId="77777777" w:rsidR="00CF5E27" w:rsidRDefault="00CF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39FBD" w14:textId="77777777" w:rsidR="00846B43" w:rsidRDefault="00846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F27C" w14:textId="3ACC2744" w:rsidR="00846B43" w:rsidRDefault="00846B43">
    <w:pPr>
      <w:pStyle w:val="BodyText"/>
      <w:spacing w:line="14" w:lineRule="auto"/>
      <w:rPr>
        <w:sz w:val="20"/>
      </w:rPr>
    </w:pPr>
    <w:r>
      <w:rPr>
        <w:noProof/>
        <w:sz w:val="20"/>
        <w:lang w:val="el-GR" w:eastAsia="el-GR" w:bidi="ar-SA"/>
      </w:rPr>
      <w:drawing>
        <wp:anchor distT="0" distB="0" distL="114300" distR="114300" simplePos="0" relativeHeight="251660288" behindDoc="1" locked="0" layoutInCell="1" allowOverlap="1" wp14:anchorId="5232A897" wp14:editId="557E79DD">
          <wp:simplePos x="0" y="0"/>
          <wp:positionH relativeFrom="margin">
            <wp:align>left</wp:align>
          </wp:positionH>
          <wp:positionV relativeFrom="paragraph">
            <wp:posOffset>71224</wp:posOffset>
          </wp:positionV>
          <wp:extent cx="1839473" cy="371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473" cy="371475"/>
                  </a:xfrm>
                  <a:prstGeom prst="rect">
                    <a:avLst/>
                  </a:prstGeom>
                  <a:noFill/>
                  <a:ln>
                    <a:noFill/>
                  </a:ln>
                </pic:spPr>
              </pic:pic>
            </a:graphicData>
          </a:graphic>
        </wp:anchor>
      </w:drawing>
    </w:r>
    <w:r>
      <w:rPr>
        <w:noProof/>
        <w:lang w:val="el-GR" w:eastAsia="el-GR" w:bidi="ar-SA"/>
      </w:rPr>
      <mc:AlternateContent>
        <mc:Choice Requires="wps">
          <w:drawing>
            <wp:anchor distT="0" distB="0" distL="114300" distR="114300" simplePos="0" relativeHeight="251659264" behindDoc="1" locked="0" layoutInCell="1" allowOverlap="1" wp14:anchorId="5D61F6DC" wp14:editId="19C44108">
              <wp:simplePos x="0" y="0"/>
              <wp:positionH relativeFrom="page">
                <wp:posOffset>4724400</wp:posOffset>
              </wp:positionH>
              <wp:positionV relativeFrom="page">
                <wp:posOffset>238125</wp:posOffset>
              </wp:positionV>
              <wp:extent cx="2752725" cy="552450"/>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3C344" w14:textId="77777777" w:rsidR="00846B43" w:rsidRPr="00D427BC" w:rsidRDefault="00846B43" w:rsidP="00D427BC">
                          <w:pPr>
                            <w:spacing w:before="203"/>
                            <w:rPr>
                              <w:b/>
                              <w:color w:val="FFFFFF" w:themeColor="background1"/>
                              <w:sz w:val="18"/>
                              <w:szCs w:val="18"/>
                              <w:lang w:val="el-GR"/>
                            </w:rPr>
                          </w:pPr>
                          <w:r>
                            <w:rPr>
                              <w:b/>
                              <w:color w:val="FFFFFF" w:themeColor="background1"/>
                              <w:sz w:val="18"/>
                              <w:szCs w:val="18"/>
                              <w:lang w:val="en-US"/>
                            </w:rPr>
                            <w:t>CORPORATE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1F6DC" id="_x0000_t202" coordsize="21600,21600" o:spt="202" path="m,l,21600r21600,l21600,xe">
              <v:stroke joinstyle="miter"/>
              <v:path gradientshapeok="t" o:connecttype="rect"/>
            </v:shapetype>
            <v:shape id="Text Box 4" o:spid="_x0000_s1026" type="#_x0000_t202" style="position:absolute;margin-left:372pt;margin-top:18.75pt;width:216.75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" filled="f" stroked="f">
              <v:textbox inset="0,0,0,0">
                <w:txbxContent>
                  <w:p w14:paraId="4673C344" w14:textId="77777777" w:rsidR="00846B43" w:rsidRPr="00D427BC" w:rsidRDefault="00846B43" w:rsidP="00D427BC">
                    <w:pPr>
                      <w:spacing w:before="203"/>
                      <w:rPr>
                        <w:b/>
                        <w:color w:val="FFFFFF" w:themeColor="background1"/>
                        <w:sz w:val="18"/>
                        <w:szCs w:val="18"/>
                        <w:lang w:val="el-GR"/>
                      </w:rPr>
                    </w:pPr>
                    <w:proofErr w:type="gramStart"/>
                    <w:r>
                      <w:rPr>
                        <w:b/>
                        <w:color w:val="FFFFFF" w:themeColor="background1"/>
                        <w:sz w:val="18"/>
                        <w:szCs w:val="18"/>
                        <w:lang w:val="en-US"/>
                      </w:rPr>
                      <w:t>CORPORATE  COMMUNICATION</w:t>
                    </w:r>
                    <w:proofErr w:type="gramEnd"/>
                  </w:p>
                </w:txbxContent>
              </v:textbox>
              <w10:wrap anchorx="page" anchory="page"/>
            </v:shape>
          </w:pict>
        </mc:Fallback>
      </mc:AlternateContent>
    </w:r>
    <w:r>
      <w:rPr>
        <w:noProof/>
        <w:lang w:val="el-GR" w:eastAsia="el-GR" w:bidi="ar-SA"/>
      </w:rPr>
      <w:drawing>
        <wp:anchor distT="0" distB="0" distL="0" distR="0" simplePos="0" relativeHeight="251656192" behindDoc="1" locked="0" layoutInCell="1" allowOverlap="1" wp14:anchorId="12483A07" wp14:editId="77E6EBCA">
          <wp:simplePos x="0" y="0"/>
          <wp:positionH relativeFrom="page">
            <wp:posOffset>4462271</wp:posOffset>
          </wp:positionH>
          <wp:positionV relativeFrom="page">
            <wp:posOffset>308609</wp:posOffset>
          </wp:positionV>
          <wp:extent cx="2367153" cy="2571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367153" cy="257175"/>
                  </a:xfrm>
                  <a:prstGeom prst="rect">
                    <a:avLst/>
                  </a:prstGeom>
                </pic:spPr>
              </pic:pic>
            </a:graphicData>
          </a:graphic>
        </wp:anchor>
      </w:drawing>
    </w:r>
    <w:r>
      <w:rPr>
        <w:noProof/>
        <w:lang w:val="el-GR" w:eastAsia="el-GR" w:bidi="ar-SA"/>
      </w:rPr>
      <w:drawing>
        <wp:anchor distT="0" distB="0" distL="0" distR="0" simplePos="0" relativeHeight="251657216" behindDoc="1" locked="0" layoutInCell="1" allowOverlap="1" wp14:anchorId="70F0AEFF" wp14:editId="5C766E56">
          <wp:simplePos x="0" y="0"/>
          <wp:positionH relativeFrom="page">
            <wp:posOffset>5143500</wp:posOffset>
          </wp:positionH>
          <wp:positionV relativeFrom="page">
            <wp:posOffset>659891</wp:posOffset>
          </wp:positionV>
          <wp:extent cx="1112520" cy="2270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112520" cy="2270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F5B6" w14:textId="77777777" w:rsidR="00846B43" w:rsidRDefault="00846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8A5"/>
    <w:multiLevelType w:val="multilevel"/>
    <w:tmpl w:val="D324B97A"/>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5F82ACD"/>
    <w:multiLevelType w:val="hybridMultilevel"/>
    <w:tmpl w:val="9C3050B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7A326BA"/>
    <w:multiLevelType w:val="hybridMultilevel"/>
    <w:tmpl w:val="5A4480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B27E00"/>
    <w:multiLevelType w:val="hybridMultilevel"/>
    <w:tmpl w:val="9594B9DC"/>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4" w15:restartNumberingAfterBreak="0">
    <w:nsid w:val="12EE7984"/>
    <w:multiLevelType w:val="hybridMultilevel"/>
    <w:tmpl w:val="3664E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27429F"/>
    <w:multiLevelType w:val="multilevel"/>
    <w:tmpl w:val="30360EA2"/>
    <w:lvl w:ilvl="0">
      <w:start w:val="4"/>
      <w:numFmt w:val="decimal"/>
      <w:lvlText w:val="%1"/>
      <w:lvlJc w:val="left"/>
      <w:pPr>
        <w:ind w:left="360" w:hanging="360"/>
      </w:pPr>
      <w:rPr>
        <w:rFonts w:hint="default"/>
      </w:rPr>
    </w:lvl>
    <w:lvl w:ilvl="1">
      <w:start w:val="7"/>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4724" w:hanging="72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086" w:hanging="108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448" w:hanging="1440"/>
      </w:pPr>
      <w:rPr>
        <w:rFonts w:hint="default"/>
      </w:rPr>
    </w:lvl>
  </w:abstractNum>
  <w:abstractNum w:abstractNumId="6" w15:restartNumberingAfterBreak="0">
    <w:nsid w:val="18051E81"/>
    <w:multiLevelType w:val="hybridMultilevel"/>
    <w:tmpl w:val="0E2E4C66"/>
    <w:lvl w:ilvl="0" w:tplc="04090001">
      <w:start w:val="1"/>
      <w:numFmt w:val="bullet"/>
      <w:lvlText w:val=""/>
      <w:lvlJc w:val="left"/>
      <w:pPr>
        <w:ind w:left="18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7" w15:restartNumberingAfterBreak="0">
    <w:nsid w:val="1A795A9B"/>
    <w:multiLevelType w:val="hybridMultilevel"/>
    <w:tmpl w:val="58D40EE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1AD106C5"/>
    <w:multiLevelType w:val="hybridMultilevel"/>
    <w:tmpl w:val="16A4E91C"/>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9" w15:restartNumberingAfterBreak="0">
    <w:nsid w:val="1BF53BCF"/>
    <w:multiLevelType w:val="hybridMultilevel"/>
    <w:tmpl w:val="2C64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9020E"/>
    <w:multiLevelType w:val="multilevel"/>
    <w:tmpl w:val="901A983E"/>
    <w:lvl w:ilvl="0">
      <w:start w:val="2"/>
      <w:numFmt w:val="decimal"/>
      <w:lvlText w:val="%1"/>
      <w:lvlJc w:val="left"/>
      <w:pPr>
        <w:ind w:left="840" w:hanging="721"/>
      </w:pPr>
      <w:rPr>
        <w:rFonts w:ascii="Arial" w:eastAsia="Arial" w:hAnsi="Arial" w:cs="Arial" w:hint="default"/>
        <w:b/>
        <w:bCs/>
        <w:w w:val="99"/>
        <w:sz w:val="32"/>
        <w:szCs w:val="32"/>
        <w:lang w:val="tr-TR" w:eastAsia="tr-TR" w:bidi="tr-TR"/>
      </w:rPr>
    </w:lvl>
    <w:lvl w:ilvl="1">
      <w:start w:val="1"/>
      <w:numFmt w:val="decimal"/>
      <w:lvlText w:val="%1.%2"/>
      <w:lvlJc w:val="left"/>
      <w:pPr>
        <w:ind w:left="840" w:hanging="541"/>
      </w:pPr>
      <w:rPr>
        <w:rFonts w:ascii="Arial" w:eastAsia="Arial" w:hAnsi="Arial" w:cs="Arial" w:hint="default"/>
        <w:b/>
        <w:bCs/>
        <w:w w:val="99"/>
        <w:sz w:val="24"/>
        <w:szCs w:val="24"/>
        <w:lang w:val="tr-TR" w:eastAsia="tr-TR" w:bidi="tr-TR"/>
      </w:rPr>
    </w:lvl>
    <w:lvl w:ilvl="2">
      <w:start w:val="1"/>
      <w:numFmt w:val="decimal"/>
      <w:lvlText w:val="%1.%2.%3"/>
      <w:lvlJc w:val="left"/>
      <w:pPr>
        <w:ind w:left="2905" w:hanging="778"/>
      </w:pPr>
      <w:rPr>
        <w:rFonts w:ascii="Arial" w:eastAsia="Arial" w:hAnsi="Arial" w:cs="Arial" w:hint="default"/>
        <w:b/>
        <w:bCs/>
        <w:w w:val="100"/>
        <w:sz w:val="22"/>
        <w:szCs w:val="22"/>
        <w:lang w:val="tr-TR" w:eastAsia="tr-TR" w:bidi="tr-TR"/>
      </w:rPr>
    </w:lvl>
    <w:lvl w:ilvl="3">
      <w:numFmt w:val="bullet"/>
      <w:lvlText w:val=""/>
      <w:lvlJc w:val="left"/>
      <w:pPr>
        <w:ind w:left="1538" w:hanging="360"/>
      </w:pPr>
      <w:rPr>
        <w:rFonts w:ascii="Symbol" w:eastAsia="Symbol" w:hAnsi="Symbol" w:cs="Symbol" w:hint="default"/>
        <w:w w:val="100"/>
        <w:sz w:val="22"/>
        <w:szCs w:val="22"/>
        <w:lang w:val="tr-TR" w:eastAsia="tr-TR" w:bidi="tr-TR"/>
      </w:rPr>
    </w:lvl>
    <w:lvl w:ilvl="4">
      <w:numFmt w:val="bullet"/>
      <w:lvlText w:val="•"/>
      <w:lvlJc w:val="left"/>
      <w:pPr>
        <w:ind w:left="3806" w:hanging="360"/>
      </w:pPr>
      <w:rPr>
        <w:rFonts w:hint="default"/>
        <w:lang w:val="tr-TR" w:eastAsia="tr-TR" w:bidi="tr-TR"/>
      </w:rPr>
    </w:lvl>
    <w:lvl w:ilvl="5">
      <w:numFmt w:val="bullet"/>
      <w:lvlText w:val="•"/>
      <w:lvlJc w:val="left"/>
      <w:pPr>
        <w:ind w:left="4909" w:hanging="360"/>
      </w:pPr>
      <w:rPr>
        <w:rFonts w:hint="default"/>
        <w:lang w:val="tr-TR" w:eastAsia="tr-TR" w:bidi="tr-TR"/>
      </w:rPr>
    </w:lvl>
    <w:lvl w:ilvl="6">
      <w:numFmt w:val="bullet"/>
      <w:lvlText w:val="•"/>
      <w:lvlJc w:val="left"/>
      <w:pPr>
        <w:ind w:left="6013" w:hanging="360"/>
      </w:pPr>
      <w:rPr>
        <w:rFonts w:hint="default"/>
        <w:lang w:val="tr-TR" w:eastAsia="tr-TR" w:bidi="tr-TR"/>
      </w:rPr>
    </w:lvl>
    <w:lvl w:ilvl="7">
      <w:numFmt w:val="bullet"/>
      <w:lvlText w:val="•"/>
      <w:lvlJc w:val="left"/>
      <w:pPr>
        <w:ind w:left="7116" w:hanging="360"/>
      </w:pPr>
      <w:rPr>
        <w:rFonts w:hint="default"/>
        <w:lang w:val="tr-TR" w:eastAsia="tr-TR" w:bidi="tr-TR"/>
      </w:rPr>
    </w:lvl>
    <w:lvl w:ilvl="8">
      <w:numFmt w:val="bullet"/>
      <w:lvlText w:val="•"/>
      <w:lvlJc w:val="left"/>
      <w:pPr>
        <w:ind w:left="8219" w:hanging="360"/>
      </w:pPr>
      <w:rPr>
        <w:rFonts w:hint="default"/>
        <w:lang w:val="tr-TR" w:eastAsia="tr-TR" w:bidi="tr-TR"/>
      </w:rPr>
    </w:lvl>
  </w:abstractNum>
  <w:abstractNum w:abstractNumId="11" w15:restartNumberingAfterBreak="0">
    <w:nsid w:val="312F0DCC"/>
    <w:multiLevelType w:val="hybridMultilevel"/>
    <w:tmpl w:val="F1DE7E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358D2A34"/>
    <w:multiLevelType w:val="hybridMultilevel"/>
    <w:tmpl w:val="6A96865E"/>
    <w:lvl w:ilvl="0" w:tplc="2CD2E4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969ED"/>
    <w:multiLevelType w:val="hybridMultilevel"/>
    <w:tmpl w:val="14649AB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4" w15:restartNumberingAfterBreak="0">
    <w:nsid w:val="3FB842E5"/>
    <w:multiLevelType w:val="multilevel"/>
    <w:tmpl w:val="CAF0F9BA"/>
    <w:lvl w:ilvl="0">
      <w:start w:val="6"/>
      <w:numFmt w:val="decimal"/>
      <w:lvlText w:val="%1."/>
      <w:lvlJc w:val="left"/>
      <w:pPr>
        <w:ind w:left="720" w:hanging="360"/>
      </w:pPr>
      <w:rPr>
        <w:rFonts w:hint="default"/>
      </w:rPr>
    </w:lvl>
    <w:lvl w:ilvl="1">
      <w:start w:val="3"/>
      <w:numFmt w:val="decimal"/>
      <w:isLgl/>
      <w:lvlText w:val="%1.%2"/>
      <w:lvlJc w:val="left"/>
      <w:pPr>
        <w:ind w:left="1211"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486F1680"/>
    <w:multiLevelType w:val="hybridMultilevel"/>
    <w:tmpl w:val="23641A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4AC36F6E"/>
    <w:multiLevelType w:val="hybridMultilevel"/>
    <w:tmpl w:val="10783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702F40"/>
    <w:multiLevelType w:val="hybridMultilevel"/>
    <w:tmpl w:val="B438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54188"/>
    <w:multiLevelType w:val="multilevel"/>
    <w:tmpl w:val="6B76FD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F62FDD"/>
    <w:multiLevelType w:val="hybridMultilevel"/>
    <w:tmpl w:val="C53AC5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5F719A"/>
    <w:multiLevelType w:val="hybridMultilevel"/>
    <w:tmpl w:val="EA3CA48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1" w15:restartNumberingAfterBreak="0">
    <w:nsid w:val="54C66AA3"/>
    <w:multiLevelType w:val="hybridMultilevel"/>
    <w:tmpl w:val="859049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54C833C2"/>
    <w:multiLevelType w:val="multilevel"/>
    <w:tmpl w:val="BC324C9C"/>
    <w:lvl w:ilvl="0">
      <w:start w:val="4"/>
      <w:numFmt w:val="decimal"/>
      <w:lvlText w:val="%1"/>
      <w:lvlJc w:val="left"/>
      <w:pPr>
        <w:ind w:left="360" w:hanging="360"/>
      </w:pPr>
      <w:rPr>
        <w:rFonts w:hint="default"/>
      </w:rPr>
    </w:lvl>
    <w:lvl w:ilvl="1">
      <w:start w:val="7"/>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4724" w:hanging="72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086" w:hanging="108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448" w:hanging="1440"/>
      </w:pPr>
      <w:rPr>
        <w:rFonts w:hint="default"/>
      </w:rPr>
    </w:lvl>
  </w:abstractNum>
  <w:abstractNum w:abstractNumId="23" w15:restartNumberingAfterBreak="0">
    <w:nsid w:val="568B6D66"/>
    <w:multiLevelType w:val="multilevel"/>
    <w:tmpl w:val="FF72561E"/>
    <w:lvl w:ilvl="0">
      <w:start w:val="1"/>
      <w:numFmt w:val="decimal"/>
      <w:lvlText w:val="%1"/>
      <w:lvlJc w:val="left"/>
      <w:pPr>
        <w:ind w:left="600" w:hanging="481"/>
      </w:pPr>
      <w:rPr>
        <w:rFonts w:ascii="Arial" w:eastAsia="Arial" w:hAnsi="Arial" w:cs="Arial" w:hint="default"/>
        <w:b/>
        <w:bCs/>
        <w:w w:val="100"/>
        <w:sz w:val="22"/>
        <w:szCs w:val="22"/>
        <w:lang w:val="tr-TR" w:eastAsia="tr-TR" w:bidi="tr-TR"/>
      </w:rPr>
    </w:lvl>
    <w:lvl w:ilvl="1">
      <w:start w:val="1"/>
      <w:numFmt w:val="decimal"/>
      <w:lvlText w:val="%1.%2"/>
      <w:lvlJc w:val="left"/>
      <w:pPr>
        <w:ind w:left="1001" w:hanging="642"/>
      </w:pPr>
      <w:rPr>
        <w:rFonts w:ascii="Times New Roman" w:eastAsia="Times New Roman" w:hAnsi="Times New Roman" w:cs="Times New Roman" w:hint="default"/>
        <w:w w:val="99"/>
        <w:sz w:val="24"/>
        <w:szCs w:val="24"/>
        <w:lang w:val="tr-TR" w:eastAsia="tr-TR" w:bidi="tr-TR"/>
      </w:rPr>
    </w:lvl>
    <w:lvl w:ilvl="2">
      <w:numFmt w:val="bullet"/>
      <w:lvlText w:val="•"/>
      <w:lvlJc w:val="left"/>
      <w:pPr>
        <w:ind w:left="2047" w:hanging="642"/>
      </w:pPr>
      <w:rPr>
        <w:rFonts w:hint="default"/>
        <w:lang w:val="tr-TR" w:eastAsia="tr-TR" w:bidi="tr-TR"/>
      </w:rPr>
    </w:lvl>
    <w:lvl w:ilvl="3">
      <w:numFmt w:val="bullet"/>
      <w:lvlText w:val="•"/>
      <w:lvlJc w:val="left"/>
      <w:pPr>
        <w:ind w:left="3094" w:hanging="642"/>
      </w:pPr>
      <w:rPr>
        <w:rFonts w:hint="default"/>
        <w:lang w:val="tr-TR" w:eastAsia="tr-TR" w:bidi="tr-TR"/>
      </w:rPr>
    </w:lvl>
    <w:lvl w:ilvl="4">
      <w:numFmt w:val="bullet"/>
      <w:lvlText w:val="•"/>
      <w:lvlJc w:val="left"/>
      <w:pPr>
        <w:ind w:left="4142" w:hanging="642"/>
      </w:pPr>
      <w:rPr>
        <w:rFonts w:hint="default"/>
        <w:lang w:val="tr-TR" w:eastAsia="tr-TR" w:bidi="tr-TR"/>
      </w:rPr>
    </w:lvl>
    <w:lvl w:ilvl="5">
      <w:numFmt w:val="bullet"/>
      <w:lvlText w:val="•"/>
      <w:lvlJc w:val="left"/>
      <w:pPr>
        <w:ind w:left="5189" w:hanging="642"/>
      </w:pPr>
      <w:rPr>
        <w:rFonts w:hint="default"/>
        <w:lang w:val="tr-TR" w:eastAsia="tr-TR" w:bidi="tr-TR"/>
      </w:rPr>
    </w:lvl>
    <w:lvl w:ilvl="6">
      <w:numFmt w:val="bullet"/>
      <w:lvlText w:val="•"/>
      <w:lvlJc w:val="left"/>
      <w:pPr>
        <w:ind w:left="6236" w:hanging="642"/>
      </w:pPr>
      <w:rPr>
        <w:rFonts w:hint="default"/>
        <w:lang w:val="tr-TR" w:eastAsia="tr-TR" w:bidi="tr-TR"/>
      </w:rPr>
    </w:lvl>
    <w:lvl w:ilvl="7">
      <w:numFmt w:val="bullet"/>
      <w:lvlText w:val="•"/>
      <w:lvlJc w:val="left"/>
      <w:pPr>
        <w:ind w:left="7284" w:hanging="642"/>
      </w:pPr>
      <w:rPr>
        <w:rFonts w:hint="default"/>
        <w:lang w:val="tr-TR" w:eastAsia="tr-TR" w:bidi="tr-TR"/>
      </w:rPr>
    </w:lvl>
    <w:lvl w:ilvl="8">
      <w:numFmt w:val="bullet"/>
      <w:lvlText w:val="•"/>
      <w:lvlJc w:val="left"/>
      <w:pPr>
        <w:ind w:left="8331" w:hanging="642"/>
      </w:pPr>
      <w:rPr>
        <w:rFonts w:hint="default"/>
        <w:lang w:val="tr-TR" w:eastAsia="tr-TR" w:bidi="tr-TR"/>
      </w:rPr>
    </w:lvl>
  </w:abstractNum>
  <w:abstractNum w:abstractNumId="24" w15:restartNumberingAfterBreak="0">
    <w:nsid w:val="586136F5"/>
    <w:multiLevelType w:val="hybridMultilevel"/>
    <w:tmpl w:val="0B96C3E6"/>
    <w:lvl w:ilvl="0" w:tplc="0408000F">
      <w:start w:val="1"/>
      <w:numFmt w:val="decimal"/>
      <w:lvlText w:val="%1."/>
      <w:lvlJc w:val="left"/>
      <w:pPr>
        <w:ind w:left="1721" w:hanging="360"/>
      </w:pPr>
    </w:lvl>
    <w:lvl w:ilvl="1" w:tplc="04080019" w:tentative="1">
      <w:start w:val="1"/>
      <w:numFmt w:val="lowerLetter"/>
      <w:lvlText w:val="%2."/>
      <w:lvlJc w:val="left"/>
      <w:pPr>
        <w:ind w:left="2441" w:hanging="360"/>
      </w:pPr>
    </w:lvl>
    <w:lvl w:ilvl="2" w:tplc="0408001B" w:tentative="1">
      <w:start w:val="1"/>
      <w:numFmt w:val="lowerRoman"/>
      <w:lvlText w:val="%3."/>
      <w:lvlJc w:val="right"/>
      <w:pPr>
        <w:ind w:left="3161" w:hanging="180"/>
      </w:pPr>
    </w:lvl>
    <w:lvl w:ilvl="3" w:tplc="0408000F" w:tentative="1">
      <w:start w:val="1"/>
      <w:numFmt w:val="decimal"/>
      <w:lvlText w:val="%4."/>
      <w:lvlJc w:val="left"/>
      <w:pPr>
        <w:ind w:left="3881" w:hanging="360"/>
      </w:pPr>
    </w:lvl>
    <w:lvl w:ilvl="4" w:tplc="04080019" w:tentative="1">
      <w:start w:val="1"/>
      <w:numFmt w:val="lowerLetter"/>
      <w:lvlText w:val="%5."/>
      <w:lvlJc w:val="left"/>
      <w:pPr>
        <w:ind w:left="4601" w:hanging="360"/>
      </w:pPr>
    </w:lvl>
    <w:lvl w:ilvl="5" w:tplc="0408001B" w:tentative="1">
      <w:start w:val="1"/>
      <w:numFmt w:val="lowerRoman"/>
      <w:lvlText w:val="%6."/>
      <w:lvlJc w:val="right"/>
      <w:pPr>
        <w:ind w:left="5321" w:hanging="180"/>
      </w:pPr>
    </w:lvl>
    <w:lvl w:ilvl="6" w:tplc="0408000F" w:tentative="1">
      <w:start w:val="1"/>
      <w:numFmt w:val="decimal"/>
      <w:lvlText w:val="%7."/>
      <w:lvlJc w:val="left"/>
      <w:pPr>
        <w:ind w:left="6041" w:hanging="360"/>
      </w:pPr>
    </w:lvl>
    <w:lvl w:ilvl="7" w:tplc="04080019" w:tentative="1">
      <w:start w:val="1"/>
      <w:numFmt w:val="lowerLetter"/>
      <w:lvlText w:val="%8."/>
      <w:lvlJc w:val="left"/>
      <w:pPr>
        <w:ind w:left="6761" w:hanging="360"/>
      </w:pPr>
    </w:lvl>
    <w:lvl w:ilvl="8" w:tplc="0408001B" w:tentative="1">
      <w:start w:val="1"/>
      <w:numFmt w:val="lowerRoman"/>
      <w:lvlText w:val="%9."/>
      <w:lvlJc w:val="right"/>
      <w:pPr>
        <w:ind w:left="7481" w:hanging="180"/>
      </w:pPr>
    </w:lvl>
  </w:abstractNum>
  <w:abstractNum w:abstractNumId="25" w15:restartNumberingAfterBreak="0">
    <w:nsid w:val="5B7308C3"/>
    <w:multiLevelType w:val="multilevel"/>
    <w:tmpl w:val="86D06B9C"/>
    <w:lvl w:ilvl="0">
      <w:start w:val="4"/>
      <w:numFmt w:val="decimal"/>
      <w:lvlText w:val="%1"/>
      <w:lvlJc w:val="left"/>
      <w:pPr>
        <w:ind w:left="405" w:hanging="405"/>
      </w:pPr>
      <w:rPr>
        <w:rFonts w:hint="default"/>
      </w:rPr>
    </w:lvl>
    <w:lvl w:ilvl="1">
      <w:start w:val="6"/>
      <w:numFmt w:val="decimal"/>
      <w:lvlText w:val="%1.%2"/>
      <w:lvlJc w:val="left"/>
      <w:pPr>
        <w:ind w:left="905" w:hanging="40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720" w:hanging="72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080" w:hanging="108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26" w15:restartNumberingAfterBreak="0">
    <w:nsid w:val="5BA92989"/>
    <w:multiLevelType w:val="multilevel"/>
    <w:tmpl w:val="2E98E1E8"/>
    <w:lvl w:ilvl="0">
      <w:start w:val="4"/>
      <w:numFmt w:val="decimal"/>
      <w:lvlText w:val="%1"/>
      <w:lvlJc w:val="left"/>
      <w:pPr>
        <w:ind w:left="360" w:hanging="360"/>
      </w:pPr>
      <w:rPr>
        <w:rFonts w:hint="default"/>
      </w:rPr>
    </w:lvl>
    <w:lvl w:ilvl="1">
      <w:start w:val="6"/>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4724" w:hanging="72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086" w:hanging="108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448" w:hanging="1440"/>
      </w:pPr>
      <w:rPr>
        <w:rFonts w:hint="default"/>
      </w:rPr>
    </w:lvl>
  </w:abstractNum>
  <w:abstractNum w:abstractNumId="27" w15:restartNumberingAfterBreak="0">
    <w:nsid w:val="5DEE43E1"/>
    <w:multiLevelType w:val="hybridMultilevel"/>
    <w:tmpl w:val="6F7EB8E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5FD422C5"/>
    <w:multiLevelType w:val="hybridMultilevel"/>
    <w:tmpl w:val="28E8B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114A3E"/>
    <w:multiLevelType w:val="multilevel"/>
    <w:tmpl w:val="FD8232FE"/>
    <w:lvl w:ilvl="0">
      <w:start w:val="5"/>
      <w:numFmt w:val="decimal"/>
      <w:lvlText w:val="%1"/>
      <w:lvlJc w:val="left"/>
      <w:pPr>
        <w:ind w:left="360" w:hanging="360"/>
      </w:pPr>
      <w:rPr>
        <w:rFonts w:hint="default"/>
      </w:rPr>
    </w:lvl>
    <w:lvl w:ilvl="1">
      <w:start w:val="6"/>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4724" w:hanging="72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086" w:hanging="108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448" w:hanging="1440"/>
      </w:pPr>
      <w:rPr>
        <w:rFonts w:hint="default"/>
      </w:rPr>
    </w:lvl>
  </w:abstractNum>
  <w:abstractNum w:abstractNumId="30" w15:restartNumberingAfterBreak="0">
    <w:nsid w:val="64985F49"/>
    <w:multiLevelType w:val="multilevel"/>
    <w:tmpl w:val="79682768"/>
    <w:lvl w:ilvl="0">
      <w:start w:val="7"/>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1" w15:restartNumberingAfterBreak="0">
    <w:nsid w:val="6615773D"/>
    <w:multiLevelType w:val="multilevel"/>
    <w:tmpl w:val="79A2D072"/>
    <w:lvl w:ilvl="0">
      <w:start w:val="7"/>
      <w:numFmt w:val="decimal"/>
      <w:lvlText w:val="%1"/>
      <w:lvlJc w:val="left"/>
      <w:pPr>
        <w:ind w:left="525" w:hanging="525"/>
      </w:pPr>
      <w:rPr>
        <w:rFonts w:hint="default"/>
      </w:rPr>
    </w:lvl>
    <w:lvl w:ilvl="1">
      <w:start w:val="6"/>
      <w:numFmt w:val="decimal"/>
      <w:lvlText w:val="%1.%2"/>
      <w:lvlJc w:val="left"/>
      <w:pPr>
        <w:ind w:left="674" w:hanging="525"/>
      </w:pPr>
      <w:rPr>
        <w:rFonts w:hint="default"/>
      </w:rPr>
    </w:lvl>
    <w:lvl w:ilvl="2">
      <w:start w:val="2"/>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1676" w:hanging="108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334" w:hanging="144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2992" w:hanging="1800"/>
      </w:pPr>
      <w:rPr>
        <w:rFonts w:hint="default"/>
      </w:rPr>
    </w:lvl>
  </w:abstractNum>
  <w:abstractNum w:abstractNumId="32" w15:restartNumberingAfterBreak="0">
    <w:nsid w:val="6B445FAD"/>
    <w:multiLevelType w:val="hybridMultilevel"/>
    <w:tmpl w:val="5E8814F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3" w15:restartNumberingAfterBreak="0">
    <w:nsid w:val="6C0F5126"/>
    <w:multiLevelType w:val="hybridMultilevel"/>
    <w:tmpl w:val="D5FA5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013EE7"/>
    <w:multiLevelType w:val="hybridMultilevel"/>
    <w:tmpl w:val="ABCE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8"/>
  </w:num>
  <w:num w:numId="4">
    <w:abstractNumId w:val="3"/>
  </w:num>
  <w:num w:numId="5">
    <w:abstractNumId w:val="18"/>
  </w:num>
  <w:num w:numId="6">
    <w:abstractNumId w:val="34"/>
  </w:num>
  <w:num w:numId="7">
    <w:abstractNumId w:val="17"/>
  </w:num>
  <w:num w:numId="8">
    <w:abstractNumId w:val="11"/>
  </w:num>
  <w:num w:numId="9">
    <w:abstractNumId w:val="9"/>
  </w:num>
  <w:num w:numId="10">
    <w:abstractNumId w:val="32"/>
  </w:num>
  <w:num w:numId="11">
    <w:abstractNumId w:val="1"/>
  </w:num>
  <w:num w:numId="12">
    <w:abstractNumId w:val="30"/>
  </w:num>
  <w:num w:numId="13">
    <w:abstractNumId w:val="31"/>
  </w:num>
  <w:num w:numId="14">
    <w:abstractNumId w:val="20"/>
  </w:num>
  <w:num w:numId="15">
    <w:abstractNumId w:val="15"/>
  </w:num>
  <w:num w:numId="16">
    <w:abstractNumId w:val="14"/>
  </w:num>
  <w:num w:numId="17">
    <w:abstractNumId w:val="5"/>
  </w:num>
  <w:num w:numId="18">
    <w:abstractNumId w:val="6"/>
  </w:num>
  <w:num w:numId="19">
    <w:abstractNumId w:val="0"/>
  </w:num>
  <w:num w:numId="20">
    <w:abstractNumId w:val="33"/>
  </w:num>
  <w:num w:numId="21">
    <w:abstractNumId w:val="7"/>
  </w:num>
  <w:num w:numId="22">
    <w:abstractNumId w:val="19"/>
  </w:num>
  <w:num w:numId="23">
    <w:abstractNumId w:val="13"/>
  </w:num>
  <w:num w:numId="24">
    <w:abstractNumId w:val="12"/>
  </w:num>
  <w:num w:numId="25">
    <w:abstractNumId w:val="28"/>
  </w:num>
  <w:num w:numId="26">
    <w:abstractNumId w:val="24"/>
  </w:num>
  <w:num w:numId="27">
    <w:abstractNumId w:val="22"/>
  </w:num>
  <w:num w:numId="28">
    <w:abstractNumId w:val="29"/>
  </w:num>
  <w:num w:numId="29">
    <w:abstractNumId w:val="16"/>
  </w:num>
  <w:num w:numId="30">
    <w:abstractNumId w:val="21"/>
  </w:num>
  <w:num w:numId="31">
    <w:abstractNumId w:val="4"/>
  </w:num>
  <w:num w:numId="32">
    <w:abstractNumId w:val="25"/>
  </w:num>
  <w:num w:numId="33">
    <w:abstractNumId w:val="26"/>
  </w:num>
  <w:num w:numId="34">
    <w:abstractNumId w:val="27"/>
  </w:num>
  <w:num w:numId="3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AB"/>
    <w:rsid w:val="00000942"/>
    <w:rsid w:val="000026EF"/>
    <w:rsid w:val="0001333A"/>
    <w:rsid w:val="00015577"/>
    <w:rsid w:val="00017072"/>
    <w:rsid w:val="00017610"/>
    <w:rsid w:val="00017F69"/>
    <w:rsid w:val="000224BD"/>
    <w:rsid w:val="000318C0"/>
    <w:rsid w:val="00034A36"/>
    <w:rsid w:val="00034B7C"/>
    <w:rsid w:val="00040FAA"/>
    <w:rsid w:val="00041B1E"/>
    <w:rsid w:val="00044758"/>
    <w:rsid w:val="000508E5"/>
    <w:rsid w:val="00052F5E"/>
    <w:rsid w:val="00055DC0"/>
    <w:rsid w:val="00055F87"/>
    <w:rsid w:val="00057B6B"/>
    <w:rsid w:val="000614AD"/>
    <w:rsid w:val="00061C5B"/>
    <w:rsid w:val="000627CC"/>
    <w:rsid w:val="00063C30"/>
    <w:rsid w:val="0006431A"/>
    <w:rsid w:val="00065C4E"/>
    <w:rsid w:val="00070A64"/>
    <w:rsid w:val="00070CBD"/>
    <w:rsid w:val="00071558"/>
    <w:rsid w:val="000751D3"/>
    <w:rsid w:val="00075979"/>
    <w:rsid w:val="00075A61"/>
    <w:rsid w:val="00077D40"/>
    <w:rsid w:val="000816EC"/>
    <w:rsid w:val="00082399"/>
    <w:rsid w:val="00084829"/>
    <w:rsid w:val="00086603"/>
    <w:rsid w:val="00091225"/>
    <w:rsid w:val="00093D37"/>
    <w:rsid w:val="00094913"/>
    <w:rsid w:val="00095377"/>
    <w:rsid w:val="00095E5C"/>
    <w:rsid w:val="00096640"/>
    <w:rsid w:val="000A6280"/>
    <w:rsid w:val="000B006B"/>
    <w:rsid w:val="000C2AEC"/>
    <w:rsid w:val="000C4024"/>
    <w:rsid w:val="000D1893"/>
    <w:rsid w:val="000D1C1C"/>
    <w:rsid w:val="000D2F76"/>
    <w:rsid w:val="000D4944"/>
    <w:rsid w:val="000D65D3"/>
    <w:rsid w:val="000E3871"/>
    <w:rsid w:val="000E5182"/>
    <w:rsid w:val="000E642A"/>
    <w:rsid w:val="000E6E33"/>
    <w:rsid w:val="000F1D04"/>
    <w:rsid w:val="000F463D"/>
    <w:rsid w:val="00100301"/>
    <w:rsid w:val="00102F31"/>
    <w:rsid w:val="00106400"/>
    <w:rsid w:val="0010660E"/>
    <w:rsid w:val="00110B89"/>
    <w:rsid w:val="00113CC6"/>
    <w:rsid w:val="00114C72"/>
    <w:rsid w:val="0011626E"/>
    <w:rsid w:val="001200D3"/>
    <w:rsid w:val="0012069F"/>
    <w:rsid w:val="001219AD"/>
    <w:rsid w:val="00123EBF"/>
    <w:rsid w:val="0012698B"/>
    <w:rsid w:val="00127F67"/>
    <w:rsid w:val="001306C1"/>
    <w:rsid w:val="00134FCE"/>
    <w:rsid w:val="00136626"/>
    <w:rsid w:val="00137F2C"/>
    <w:rsid w:val="0014060F"/>
    <w:rsid w:val="00141CC3"/>
    <w:rsid w:val="0014283F"/>
    <w:rsid w:val="00144F62"/>
    <w:rsid w:val="00146EC6"/>
    <w:rsid w:val="00147B0E"/>
    <w:rsid w:val="00147DBB"/>
    <w:rsid w:val="00152A00"/>
    <w:rsid w:val="001563A5"/>
    <w:rsid w:val="00161661"/>
    <w:rsid w:val="00161D2D"/>
    <w:rsid w:val="00164382"/>
    <w:rsid w:val="00165F7D"/>
    <w:rsid w:val="001667A4"/>
    <w:rsid w:val="001679C2"/>
    <w:rsid w:val="00171550"/>
    <w:rsid w:val="00173CBE"/>
    <w:rsid w:val="00173FBB"/>
    <w:rsid w:val="00175044"/>
    <w:rsid w:val="00175647"/>
    <w:rsid w:val="00175AF1"/>
    <w:rsid w:val="00176DB8"/>
    <w:rsid w:val="00176DC2"/>
    <w:rsid w:val="00177069"/>
    <w:rsid w:val="00182AB2"/>
    <w:rsid w:val="00185E97"/>
    <w:rsid w:val="00187BD4"/>
    <w:rsid w:val="001903B7"/>
    <w:rsid w:val="001907A6"/>
    <w:rsid w:val="00192AC0"/>
    <w:rsid w:val="00195BAB"/>
    <w:rsid w:val="001A1D57"/>
    <w:rsid w:val="001A2159"/>
    <w:rsid w:val="001A578C"/>
    <w:rsid w:val="001A7971"/>
    <w:rsid w:val="001B2943"/>
    <w:rsid w:val="001B3AEE"/>
    <w:rsid w:val="001B4B49"/>
    <w:rsid w:val="001B5272"/>
    <w:rsid w:val="001B6B79"/>
    <w:rsid w:val="001C30E3"/>
    <w:rsid w:val="001C3700"/>
    <w:rsid w:val="001C5495"/>
    <w:rsid w:val="001C6E12"/>
    <w:rsid w:val="001D24EC"/>
    <w:rsid w:val="001D3E43"/>
    <w:rsid w:val="001D63F0"/>
    <w:rsid w:val="001E05FE"/>
    <w:rsid w:val="001E1298"/>
    <w:rsid w:val="001E3215"/>
    <w:rsid w:val="001E4AE5"/>
    <w:rsid w:val="001E520D"/>
    <w:rsid w:val="001F0799"/>
    <w:rsid w:val="001F2A34"/>
    <w:rsid w:val="001F2BEA"/>
    <w:rsid w:val="001F484F"/>
    <w:rsid w:val="001F708C"/>
    <w:rsid w:val="00203AE9"/>
    <w:rsid w:val="00204744"/>
    <w:rsid w:val="0020666C"/>
    <w:rsid w:val="00206FFC"/>
    <w:rsid w:val="00207EF1"/>
    <w:rsid w:val="00212043"/>
    <w:rsid w:val="0021277D"/>
    <w:rsid w:val="00214FC6"/>
    <w:rsid w:val="00215437"/>
    <w:rsid w:val="00215625"/>
    <w:rsid w:val="0021636C"/>
    <w:rsid w:val="00220D58"/>
    <w:rsid w:val="00221C5A"/>
    <w:rsid w:val="00221F40"/>
    <w:rsid w:val="00222E9B"/>
    <w:rsid w:val="00223007"/>
    <w:rsid w:val="00225226"/>
    <w:rsid w:val="002305C8"/>
    <w:rsid w:val="00232C68"/>
    <w:rsid w:val="00236225"/>
    <w:rsid w:val="00236626"/>
    <w:rsid w:val="00237711"/>
    <w:rsid w:val="00241126"/>
    <w:rsid w:val="0024162C"/>
    <w:rsid w:val="002417A7"/>
    <w:rsid w:val="00242028"/>
    <w:rsid w:val="0024325C"/>
    <w:rsid w:val="002450AF"/>
    <w:rsid w:val="002458E0"/>
    <w:rsid w:val="00245F4F"/>
    <w:rsid w:val="00247E4E"/>
    <w:rsid w:val="00250634"/>
    <w:rsid w:val="00250F5E"/>
    <w:rsid w:val="0025165E"/>
    <w:rsid w:val="002525C4"/>
    <w:rsid w:val="00252CC2"/>
    <w:rsid w:val="002539F4"/>
    <w:rsid w:val="002567C8"/>
    <w:rsid w:val="002576B0"/>
    <w:rsid w:val="002608E8"/>
    <w:rsid w:val="00263B7E"/>
    <w:rsid w:val="00266C1A"/>
    <w:rsid w:val="002676FF"/>
    <w:rsid w:val="0026786A"/>
    <w:rsid w:val="00270688"/>
    <w:rsid w:val="00272586"/>
    <w:rsid w:val="00273A15"/>
    <w:rsid w:val="002742FD"/>
    <w:rsid w:val="00274684"/>
    <w:rsid w:val="00274B2A"/>
    <w:rsid w:val="00274CB6"/>
    <w:rsid w:val="002761DF"/>
    <w:rsid w:val="002828A2"/>
    <w:rsid w:val="00283051"/>
    <w:rsid w:val="002831FF"/>
    <w:rsid w:val="00283EE3"/>
    <w:rsid w:val="00284301"/>
    <w:rsid w:val="00285681"/>
    <w:rsid w:val="002860CC"/>
    <w:rsid w:val="002870F9"/>
    <w:rsid w:val="00290112"/>
    <w:rsid w:val="0029306A"/>
    <w:rsid w:val="00295532"/>
    <w:rsid w:val="002A0D5E"/>
    <w:rsid w:val="002A169D"/>
    <w:rsid w:val="002A3451"/>
    <w:rsid w:val="002A5266"/>
    <w:rsid w:val="002A754F"/>
    <w:rsid w:val="002B1648"/>
    <w:rsid w:val="002B3A07"/>
    <w:rsid w:val="002B3A24"/>
    <w:rsid w:val="002B41D9"/>
    <w:rsid w:val="002B797E"/>
    <w:rsid w:val="002C0F7B"/>
    <w:rsid w:val="002C1039"/>
    <w:rsid w:val="002C250E"/>
    <w:rsid w:val="002C67B1"/>
    <w:rsid w:val="002C708E"/>
    <w:rsid w:val="002C7F8C"/>
    <w:rsid w:val="002D1081"/>
    <w:rsid w:val="002D19AD"/>
    <w:rsid w:val="002D43C5"/>
    <w:rsid w:val="002D7B64"/>
    <w:rsid w:val="002D7C1A"/>
    <w:rsid w:val="002E1CF6"/>
    <w:rsid w:val="002E3091"/>
    <w:rsid w:val="002E6DA1"/>
    <w:rsid w:val="002E7990"/>
    <w:rsid w:val="002F13B5"/>
    <w:rsid w:val="002F1B88"/>
    <w:rsid w:val="002F2F7F"/>
    <w:rsid w:val="002F3A20"/>
    <w:rsid w:val="002F4722"/>
    <w:rsid w:val="002F78B8"/>
    <w:rsid w:val="003009F5"/>
    <w:rsid w:val="00300C0B"/>
    <w:rsid w:val="00302AE8"/>
    <w:rsid w:val="0030352E"/>
    <w:rsid w:val="00303D0F"/>
    <w:rsid w:val="00304F2A"/>
    <w:rsid w:val="0030621B"/>
    <w:rsid w:val="00307A2F"/>
    <w:rsid w:val="00313CB4"/>
    <w:rsid w:val="00314C1F"/>
    <w:rsid w:val="00316BF6"/>
    <w:rsid w:val="0032679B"/>
    <w:rsid w:val="00327A2C"/>
    <w:rsid w:val="0033000E"/>
    <w:rsid w:val="003303D3"/>
    <w:rsid w:val="00330A1E"/>
    <w:rsid w:val="00332FC0"/>
    <w:rsid w:val="003363F0"/>
    <w:rsid w:val="00343252"/>
    <w:rsid w:val="00350793"/>
    <w:rsid w:val="00350C9E"/>
    <w:rsid w:val="00351C7C"/>
    <w:rsid w:val="0035225A"/>
    <w:rsid w:val="00353164"/>
    <w:rsid w:val="0035631D"/>
    <w:rsid w:val="00357D18"/>
    <w:rsid w:val="0036152A"/>
    <w:rsid w:val="003625BF"/>
    <w:rsid w:val="00363180"/>
    <w:rsid w:val="00363E7A"/>
    <w:rsid w:val="00365E7D"/>
    <w:rsid w:val="0036724F"/>
    <w:rsid w:val="00367FA5"/>
    <w:rsid w:val="00372534"/>
    <w:rsid w:val="00374122"/>
    <w:rsid w:val="003768F8"/>
    <w:rsid w:val="00377156"/>
    <w:rsid w:val="00377988"/>
    <w:rsid w:val="00385CAB"/>
    <w:rsid w:val="0038699B"/>
    <w:rsid w:val="00387C70"/>
    <w:rsid w:val="00390A9E"/>
    <w:rsid w:val="0039335A"/>
    <w:rsid w:val="00394076"/>
    <w:rsid w:val="00397548"/>
    <w:rsid w:val="003A3634"/>
    <w:rsid w:val="003A45F6"/>
    <w:rsid w:val="003B1784"/>
    <w:rsid w:val="003B3F08"/>
    <w:rsid w:val="003B5297"/>
    <w:rsid w:val="003B7238"/>
    <w:rsid w:val="003B786E"/>
    <w:rsid w:val="003C3547"/>
    <w:rsid w:val="003C35E8"/>
    <w:rsid w:val="003C44B9"/>
    <w:rsid w:val="003C6EF2"/>
    <w:rsid w:val="003D0AFC"/>
    <w:rsid w:val="003D1346"/>
    <w:rsid w:val="003D1758"/>
    <w:rsid w:val="003D25D5"/>
    <w:rsid w:val="003D6F89"/>
    <w:rsid w:val="003E0D3F"/>
    <w:rsid w:val="003E1958"/>
    <w:rsid w:val="003E315E"/>
    <w:rsid w:val="003E4BB9"/>
    <w:rsid w:val="003E5792"/>
    <w:rsid w:val="003E5BF4"/>
    <w:rsid w:val="003F0F72"/>
    <w:rsid w:val="003F19AF"/>
    <w:rsid w:val="003F2B5D"/>
    <w:rsid w:val="0040136B"/>
    <w:rsid w:val="00403357"/>
    <w:rsid w:val="00404B4E"/>
    <w:rsid w:val="0041106F"/>
    <w:rsid w:val="004126AC"/>
    <w:rsid w:val="0041322E"/>
    <w:rsid w:val="00414157"/>
    <w:rsid w:val="00414B06"/>
    <w:rsid w:val="00415047"/>
    <w:rsid w:val="00422BCC"/>
    <w:rsid w:val="0042333D"/>
    <w:rsid w:val="00423990"/>
    <w:rsid w:val="004256B3"/>
    <w:rsid w:val="00431600"/>
    <w:rsid w:val="0043190B"/>
    <w:rsid w:val="00432BD5"/>
    <w:rsid w:val="00432FED"/>
    <w:rsid w:val="004333F2"/>
    <w:rsid w:val="00434B7A"/>
    <w:rsid w:val="004365A0"/>
    <w:rsid w:val="00436804"/>
    <w:rsid w:val="00440FD3"/>
    <w:rsid w:val="00441ACD"/>
    <w:rsid w:val="004421EE"/>
    <w:rsid w:val="0044270B"/>
    <w:rsid w:val="00442C86"/>
    <w:rsid w:val="00443E58"/>
    <w:rsid w:val="0044519F"/>
    <w:rsid w:val="00445638"/>
    <w:rsid w:val="00446E71"/>
    <w:rsid w:val="00454D44"/>
    <w:rsid w:val="00460699"/>
    <w:rsid w:val="00460D41"/>
    <w:rsid w:val="00462CAD"/>
    <w:rsid w:val="004643E2"/>
    <w:rsid w:val="00464FE5"/>
    <w:rsid w:val="004670CF"/>
    <w:rsid w:val="00467628"/>
    <w:rsid w:val="004677E4"/>
    <w:rsid w:val="00474DAB"/>
    <w:rsid w:val="0047692E"/>
    <w:rsid w:val="00477968"/>
    <w:rsid w:val="00484EF9"/>
    <w:rsid w:val="00491350"/>
    <w:rsid w:val="00493B11"/>
    <w:rsid w:val="00496C93"/>
    <w:rsid w:val="004971DD"/>
    <w:rsid w:val="004A0861"/>
    <w:rsid w:val="004A0C67"/>
    <w:rsid w:val="004A23B6"/>
    <w:rsid w:val="004A2588"/>
    <w:rsid w:val="004A4310"/>
    <w:rsid w:val="004A57BB"/>
    <w:rsid w:val="004B0926"/>
    <w:rsid w:val="004B0FE2"/>
    <w:rsid w:val="004B1162"/>
    <w:rsid w:val="004B4365"/>
    <w:rsid w:val="004B484B"/>
    <w:rsid w:val="004B5C88"/>
    <w:rsid w:val="004B7EE2"/>
    <w:rsid w:val="004C15F7"/>
    <w:rsid w:val="004C231E"/>
    <w:rsid w:val="004C4033"/>
    <w:rsid w:val="004C4503"/>
    <w:rsid w:val="004C547E"/>
    <w:rsid w:val="004D0C63"/>
    <w:rsid w:val="004D1E13"/>
    <w:rsid w:val="004D2C09"/>
    <w:rsid w:val="004D3AD6"/>
    <w:rsid w:val="004D4C91"/>
    <w:rsid w:val="004D5678"/>
    <w:rsid w:val="004D5F8D"/>
    <w:rsid w:val="004E17C7"/>
    <w:rsid w:val="004E1ED7"/>
    <w:rsid w:val="004E3ED9"/>
    <w:rsid w:val="004E4E2A"/>
    <w:rsid w:val="004E66AC"/>
    <w:rsid w:val="004F22A0"/>
    <w:rsid w:val="004F45CD"/>
    <w:rsid w:val="005001F6"/>
    <w:rsid w:val="00500F70"/>
    <w:rsid w:val="00501327"/>
    <w:rsid w:val="00501818"/>
    <w:rsid w:val="00501975"/>
    <w:rsid w:val="00504075"/>
    <w:rsid w:val="00505224"/>
    <w:rsid w:val="00505BFD"/>
    <w:rsid w:val="0050671D"/>
    <w:rsid w:val="005079FD"/>
    <w:rsid w:val="005110E5"/>
    <w:rsid w:val="00512A08"/>
    <w:rsid w:val="005139FD"/>
    <w:rsid w:val="00514D5A"/>
    <w:rsid w:val="00517970"/>
    <w:rsid w:val="00517AC7"/>
    <w:rsid w:val="00520BF0"/>
    <w:rsid w:val="00523A30"/>
    <w:rsid w:val="0052507F"/>
    <w:rsid w:val="005255DD"/>
    <w:rsid w:val="00525AEF"/>
    <w:rsid w:val="0053004E"/>
    <w:rsid w:val="0053111D"/>
    <w:rsid w:val="0053185D"/>
    <w:rsid w:val="0054164B"/>
    <w:rsid w:val="005423CC"/>
    <w:rsid w:val="0054354D"/>
    <w:rsid w:val="00544ED4"/>
    <w:rsid w:val="0055019E"/>
    <w:rsid w:val="00551BB1"/>
    <w:rsid w:val="005536A7"/>
    <w:rsid w:val="00553E76"/>
    <w:rsid w:val="0055471C"/>
    <w:rsid w:val="0056023A"/>
    <w:rsid w:val="005611AE"/>
    <w:rsid w:val="005623AE"/>
    <w:rsid w:val="00562B45"/>
    <w:rsid w:val="00563D1D"/>
    <w:rsid w:val="00564413"/>
    <w:rsid w:val="00565207"/>
    <w:rsid w:val="005716CE"/>
    <w:rsid w:val="00572138"/>
    <w:rsid w:val="00572205"/>
    <w:rsid w:val="00572226"/>
    <w:rsid w:val="0057311B"/>
    <w:rsid w:val="00573144"/>
    <w:rsid w:val="00576267"/>
    <w:rsid w:val="00581221"/>
    <w:rsid w:val="0058304B"/>
    <w:rsid w:val="00583130"/>
    <w:rsid w:val="00586666"/>
    <w:rsid w:val="00590B84"/>
    <w:rsid w:val="005938DA"/>
    <w:rsid w:val="00597E44"/>
    <w:rsid w:val="005A05C3"/>
    <w:rsid w:val="005A2C8E"/>
    <w:rsid w:val="005A456E"/>
    <w:rsid w:val="005A4B9E"/>
    <w:rsid w:val="005A4F4F"/>
    <w:rsid w:val="005A5DB6"/>
    <w:rsid w:val="005B04CF"/>
    <w:rsid w:val="005B10E8"/>
    <w:rsid w:val="005B4C6B"/>
    <w:rsid w:val="005B7C67"/>
    <w:rsid w:val="005C09BD"/>
    <w:rsid w:val="005C0E9C"/>
    <w:rsid w:val="005C1850"/>
    <w:rsid w:val="005C21B2"/>
    <w:rsid w:val="005C44CA"/>
    <w:rsid w:val="005C44EA"/>
    <w:rsid w:val="005C779C"/>
    <w:rsid w:val="005D1269"/>
    <w:rsid w:val="005D352E"/>
    <w:rsid w:val="005D37B1"/>
    <w:rsid w:val="005D3BF4"/>
    <w:rsid w:val="005D3FF4"/>
    <w:rsid w:val="005D5F10"/>
    <w:rsid w:val="005D72FD"/>
    <w:rsid w:val="005E3AB3"/>
    <w:rsid w:val="005E54E9"/>
    <w:rsid w:val="005E7C0C"/>
    <w:rsid w:val="005E7FCF"/>
    <w:rsid w:val="005F443E"/>
    <w:rsid w:val="00602449"/>
    <w:rsid w:val="006054B6"/>
    <w:rsid w:val="00605888"/>
    <w:rsid w:val="00606043"/>
    <w:rsid w:val="0061053F"/>
    <w:rsid w:val="00610F36"/>
    <w:rsid w:val="006225DD"/>
    <w:rsid w:val="0062502A"/>
    <w:rsid w:val="00626541"/>
    <w:rsid w:val="00626AD7"/>
    <w:rsid w:val="00633E20"/>
    <w:rsid w:val="00640D0B"/>
    <w:rsid w:val="006445E3"/>
    <w:rsid w:val="00647390"/>
    <w:rsid w:val="006500A9"/>
    <w:rsid w:val="00652DE0"/>
    <w:rsid w:val="006569EF"/>
    <w:rsid w:val="0066146C"/>
    <w:rsid w:val="00670FDE"/>
    <w:rsid w:val="00671AED"/>
    <w:rsid w:val="00671C83"/>
    <w:rsid w:val="0067205E"/>
    <w:rsid w:val="00672D6D"/>
    <w:rsid w:val="00674A45"/>
    <w:rsid w:val="00675266"/>
    <w:rsid w:val="00675582"/>
    <w:rsid w:val="0067737E"/>
    <w:rsid w:val="00682DFB"/>
    <w:rsid w:val="006926F7"/>
    <w:rsid w:val="00693A9A"/>
    <w:rsid w:val="00693AFA"/>
    <w:rsid w:val="00693FB5"/>
    <w:rsid w:val="00694A01"/>
    <w:rsid w:val="00695746"/>
    <w:rsid w:val="006A34E3"/>
    <w:rsid w:val="006A61B1"/>
    <w:rsid w:val="006B147D"/>
    <w:rsid w:val="006B16DC"/>
    <w:rsid w:val="006B36A8"/>
    <w:rsid w:val="006B3934"/>
    <w:rsid w:val="006B4475"/>
    <w:rsid w:val="006B58F8"/>
    <w:rsid w:val="006B5F6C"/>
    <w:rsid w:val="006B67DC"/>
    <w:rsid w:val="006B6B81"/>
    <w:rsid w:val="006C206B"/>
    <w:rsid w:val="006C34B5"/>
    <w:rsid w:val="006C550A"/>
    <w:rsid w:val="006D1002"/>
    <w:rsid w:val="006D1F9C"/>
    <w:rsid w:val="006D3051"/>
    <w:rsid w:val="006D5A6D"/>
    <w:rsid w:val="006D5AC1"/>
    <w:rsid w:val="006D655F"/>
    <w:rsid w:val="006E01D0"/>
    <w:rsid w:val="006E0204"/>
    <w:rsid w:val="006E09DE"/>
    <w:rsid w:val="006E30F2"/>
    <w:rsid w:val="006E3DDB"/>
    <w:rsid w:val="006E41F7"/>
    <w:rsid w:val="006E4C54"/>
    <w:rsid w:val="006E6083"/>
    <w:rsid w:val="006E6878"/>
    <w:rsid w:val="006F0989"/>
    <w:rsid w:val="006F3351"/>
    <w:rsid w:val="006F36F7"/>
    <w:rsid w:val="006F65E5"/>
    <w:rsid w:val="006F68EB"/>
    <w:rsid w:val="0070185F"/>
    <w:rsid w:val="00701DBE"/>
    <w:rsid w:val="00703760"/>
    <w:rsid w:val="00704F50"/>
    <w:rsid w:val="007063BE"/>
    <w:rsid w:val="00707062"/>
    <w:rsid w:val="00713528"/>
    <w:rsid w:val="007209EB"/>
    <w:rsid w:val="00721B77"/>
    <w:rsid w:val="00724056"/>
    <w:rsid w:val="00726CDF"/>
    <w:rsid w:val="00727C25"/>
    <w:rsid w:val="00731543"/>
    <w:rsid w:val="00731DF4"/>
    <w:rsid w:val="00733920"/>
    <w:rsid w:val="00736DCC"/>
    <w:rsid w:val="00737973"/>
    <w:rsid w:val="007422FD"/>
    <w:rsid w:val="00743BB5"/>
    <w:rsid w:val="00743CB3"/>
    <w:rsid w:val="00744857"/>
    <w:rsid w:val="00746DC1"/>
    <w:rsid w:val="00756DD0"/>
    <w:rsid w:val="00762074"/>
    <w:rsid w:val="00762942"/>
    <w:rsid w:val="00763463"/>
    <w:rsid w:val="00765017"/>
    <w:rsid w:val="007712EF"/>
    <w:rsid w:val="00772065"/>
    <w:rsid w:val="00780A69"/>
    <w:rsid w:val="007819E2"/>
    <w:rsid w:val="00783A51"/>
    <w:rsid w:val="00785188"/>
    <w:rsid w:val="0079033A"/>
    <w:rsid w:val="00792C22"/>
    <w:rsid w:val="00794277"/>
    <w:rsid w:val="007948F9"/>
    <w:rsid w:val="007976CD"/>
    <w:rsid w:val="007A3BD5"/>
    <w:rsid w:val="007A3F9F"/>
    <w:rsid w:val="007A4470"/>
    <w:rsid w:val="007A510B"/>
    <w:rsid w:val="007A54D3"/>
    <w:rsid w:val="007A600A"/>
    <w:rsid w:val="007B012B"/>
    <w:rsid w:val="007B0D7B"/>
    <w:rsid w:val="007B2870"/>
    <w:rsid w:val="007B2DFC"/>
    <w:rsid w:val="007B52CB"/>
    <w:rsid w:val="007B5867"/>
    <w:rsid w:val="007B5BDF"/>
    <w:rsid w:val="007B5E34"/>
    <w:rsid w:val="007C1557"/>
    <w:rsid w:val="007C226D"/>
    <w:rsid w:val="007C49C9"/>
    <w:rsid w:val="007C55BD"/>
    <w:rsid w:val="007C6D6E"/>
    <w:rsid w:val="007C7C97"/>
    <w:rsid w:val="007C7F5C"/>
    <w:rsid w:val="007D0439"/>
    <w:rsid w:val="007D2903"/>
    <w:rsid w:val="007D49A2"/>
    <w:rsid w:val="007E10F0"/>
    <w:rsid w:val="007E1694"/>
    <w:rsid w:val="007E1D27"/>
    <w:rsid w:val="007E4140"/>
    <w:rsid w:val="007E4A0C"/>
    <w:rsid w:val="007E7339"/>
    <w:rsid w:val="007E7D37"/>
    <w:rsid w:val="007F5098"/>
    <w:rsid w:val="007F60C5"/>
    <w:rsid w:val="007F6F98"/>
    <w:rsid w:val="00801174"/>
    <w:rsid w:val="00802374"/>
    <w:rsid w:val="00802738"/>
    <w:rsid w:val="00802DBB"/>
    <w:rsid w:val="00803016"/>
    <w:rsid w:val="008040F0"/>
    <w:rsid w:val="008048FB"/>
    <w:rsid w:val="00805846"/>
    <w:rsid w:val="00806064"/>
    <w:rsid w:val="00807DEC"/>
    <w:rsid w:val="008105C6"/>
    <w:rsid w:val="00811299"/>
    <w:rsid w:val="0081191B"/>
    <w:rsid w:val="008128D2"/>
    <w:rsid w:val="00813DE3"/>
    <w:rsid w:val="008149C1"/>
    <w:rsid w:val="00816436"/>
    <w:rsid w:val="00822A4E"/>
    <w:rsid w:val="0082737F"/>
    <w:rsid w:val="008334C2"/>
    <w:rsid w:val="008378E8"/>
    <w:rsid w:val="0084179B"/>
    <w:rsid w:val="00843399"/>
    <w:rsid w:val="008443F0"/>
    <w:rsid w:val="008453CD"/>
    <w:rsid w:val="00846588"/>
    <w:rsid w:val="00846B43"/>
    <w:rsid w:val="00846B8B"/>
    <w:rsid w:val="00854559"/>
    <w:rsid w:val="00856ABD"/>
    <w:rsid w:val="00862C0E"/>
    <w:rsid w:val="00865AEA"/>
    <w:rsid w:val="00865CDD"/>
    <w:rsid w:val="00867E4F"/>
    <w:rsid w:val="00870281"/>
    <w:rsid w:val="00872802"/>
    <w:rsid w:val="00873B50"/>
    <w:rsid w:val="00874B1D"/>
    <w:rsid w:val="008766CD"/>
    <w:rsid w:val="00876D3B"/>
    <w:rsid w:val="008800A3"/>
    <w:rsid w:val="00880F71"/>
    <w:rsid w:val="008829F9"/>
    <w:rsid w:val="008834BC"/>
    <w:rsid w:val="008839D3"/>
    <w:rsid w:val="0088494B"/>
    <w:rsid w:val="00884C5A"/>
    <w:rsid w:val="008861A3"/>
    <w:rsid w:val="00887076"/>
    <w:rsid w:val="008910E2"/>
    <w:rsid w:val="00891229"/>
    <w:rsid w:val="0089152F"/>
    <w:rsid w:val="00893886"/>
    <w:rsid w:val="008947DD"/>
    <w:rsid w:val="008965E4"/>
    <w:rsid w:val="00896ADA"/>
    <w:rsid w:val="008A2527"/>
    <w:rsid w:val="008A2A36"/>
    <w:rsid w:val="008B0018"/>
    <w:rsid w:val="008B0B6E"/>
    <w:rsid w:val="008B4433"/>
    <w:rsid w:val="008B4B2D"/>
    <w:rsid w:val="008B70BB"/>
    <w:rsid w:val="008C2980"/>
    <w:rsid w:val="008C2BB1"/>
    <w:rsid w:val="008C7A3E"/>
    <w:rsid w:val="008D164D"/>
    <w:rsid w:val="008D222E"/>
    <w:rsid w:val="008D31E7"/>
    <w:rsid w:val="008D4E79"/>
    <w:rsid w:val="008D5818"/>
    <w:rsid w:val="008E0B51"/>
    <w:rsid w:val="008E4F9D"/>
    <w:rsid w:val="008E53A1"/>
    <w:rsid w:val="008E60CE"/>
    <w:rsid w:val="008E72DC"/>
    <w:rsid w:val="008E7611"/>
    <w:rsid w:val="008F0CEE"/>
    <w:rsid w:val="008F1B22"/>
    <w:rsid w:val="008F4177"/>
    <w:rsid w:val="008F5329"/>
    <w:rsid w:val="008F63C6"/>
    <w:rsid w:val="008F776E"/>
    <w:rsid w:val="00906F5A"/>
    <w:rsid w:val="00911271"/>
    <w:rsid w:val="00911CAC"/>
    <w:rsid w:val="009158FF"/>
    <w:rsid w:val="00915A1E"/>
    <w:rsid w:val="00917058"/>
    <w:rsid w:val="0092271D"/>
    <w:rsid w:val="00922D7E"/>
    <w:rsid w:val="00923F25"/>
    <w:rsid w:val="00927356"/>
    <w:rsid w:val="0093196D"/>
    <w:rsid w:val="00932028"/>
    <w:rsid w:val="00932719"/>
    <w:rsid w:val="009327E1"/>
    <w:rsid w:val="00933484"/>
    <w:rsid w:val="00934C98"/>
    <w:rsid w:val="009364D8"/>
    <w:rsid w:val="00936FF6"/>
    <w:rsid w:val="009376F4"/>
    <w:rsid w:val="00940996"/>
    <w:rsid w:val="00941775"/>
    <w:rsid w:val="00941C60"/>
    <w:rsid w:val="0094347D"/>
    <w:rsid w:val="00943C36"/>
    <w:rsid w:val="009451F7"/>
    <w:rsid w:val="009475A4"/>
    <w:rsid w:val="00947CBC"/>
    <w:rsid w:val="00954F2B"/>
    <w:rsid w:val="00955915"/>
    <w:rsid w:val="0096115A"/>
    <w:rsid w:val="009630D0"/>
    <w:rsid w:val="009660B1"/>
    <w:rsid w:val="00974F72"/>
    <w:rsid w:val="0097525B"/>
    <w:rsid w:val="00980961"/>
    <w:rsid w:val="00981A43"/>
    <w:rsid w:val="00982A35"/>
    <w:rsid w:val="00984FEA"/>
    <w:rsid w:val="00986240"/>
    <w:rsid w:val="0099763C"/>
    <w:rsid w:val="009A131E"/>
    <w:rsid w:val="009A204D"/>
    <w:rsid w:val="009A2688"/>
    <w:rsid w:val="009A4D05"/>
    <w:rsid w:val="009B06F8"/>
    <w:rsid w:val="009B077A"/>
    <w:rsid w:val="009B3E9A"/>
    <w:rsid w:val="009B4F00"/>
    <w:rsid w:val="009B51BB"/>
    <w:rsid w:val="009C03CD"/>
    <w:rsid w:val="009C2B23"/>
    <w:rsid w:val="009C5C2D"/>
    <w:rsid w:val="009D1026"/>
    <w:rsid w:val="009D4536"/>
    <w:rsid w:val="009D53EC"/>
    <w:rsid w:val="009E2A58"/>
    <w:rsid w:val="009E2FD3"/>
    <w:rsid w:val="009E3C2B"/>
    <w:rsid w:val="009E5F3F"/>
    <w:rsid w:val="009E7D5D"/>
    <w:rsid w:val="009F0851"/>
    <w:rsid w:val="009F202E"/>
    <w:rsid w:val="009F237C"/>
    <w:rsid w:val="009F349D"/>
    <w:rsid w:val="009F3E91"/>
    <w:rsid w:val="009F5C71"/>
    <w:rsid w:val="009F7242"/>
    <w:rsid w:val="009F785C"/>
    <w:rsid w:val="00A0064E"/>
    <w:rsid w:val="00A01C7D"/>
    <w:rsid w:val="00A026E7"/>
    <w:rsid w:val="00A0364A"/>
    <w:rsid w:val="00A0581E"/>
    <w:rsid w:val="00A06CBF"/>
    <w:rsid w:val="00A10F2D"/>
    <w:rsid w:val="00A123D5"/>
    <w:rsid w:val="00A12F6E"/>
    <w:rsid w:val="00A13880"/>
    <w:rsid w:val="00A13A9F"/>
    <w:rsid w:val="00A14D36"/>
    <w:rsid w:val="00A22311"/>
    <w:rsid w:val="00A22631"/>
    <w:rsid w:val="00A255BF"/>
    <w:rsid w:val="00A26A6B"/>
    <w:rsid w:val="00A27548"/>
    <w:rsid w:val="00A356E1"/>
    <w:rsid w:val="00A45EBF"/>
    <w:rsid w:val="00A46C00"/>
    <w:rsid w:val="00A472F9"/>
    <w:rsid w:val="00A50365"/>
    <w:rsid w:val="00A510E1"/>
    <w:rsid w:val="00A52084"/>
    <w:rsid w:val="00A54A5F"/>
    <w:rsid w:val="00A55721"/>
    <w:rsid w:val="00A56C0E"/>
    <w:rsid w:val="00A56C89"/>
    <w:rsid w:val="00A62D6F"/>
    <w:rsid w:val="00A64F9D"/>
    <w:rsid w:val="00A666D4"/>
    <w:rsid w:val="00A7077E"/>
    <w:rsid w:val="00A70BB8"/>
    <w:rsid w:val="00A71CB5"/>
    <w:rsid w:val="00A73181"/>
    <w:rsid w:val="00A741DB"/>
    <w:rsid w:val="00A75948"/>
    <w:rsid w:val="00A7606C"/>
    <w:rsid w:val="00A800E1"/>
    <w:rsid w:val="00A80371"/>
    <w:rsid w:val="00A804BC"/>
    <w:rsid w:val="00A8093F"/>
    <w:rsid w:val="00A823A6"/>
    <w:rsid w:val="00A82C47"/>
    <w:rsid w:val="00A83538"/>
    <w:rsid w:val="00A84A81"/>
    <w:rsid w:val="00A9153D"/>
    <w:rsid w:val="00A91672"/>
    <w:rsid w:val="00A94E99"/>
    <w:rsid w:val="00A97178"/>
    <w:rsid w:val="00AA26FD"/>
    <w:rsid w:val="00AB0296"/>
    <w:rsid w:val="00AB1D67"/>
    <w:rsid w:val="00AB4587"/>
    <w:rsid w:val="00AB5D13"/>
    <w:rsid w:val="00AB701F"/>
    <w:rsid w:val="00AC0CF5"/>
    <w:rsid w:val="00AC2521"/>
    <w:rsid w:val="00AC37AD"/>
    <w:rsid w:val="00AC6854"/>
    <w:rsid w:val="00AC6DE6"/>
    <w:rsid w:val="00AD10BD"/>
    <w:rsid w:val="00AD2043"/>
    <w:rsid w:val="00AD232F"/>
    <w:rsid w:val="00AD529F"/>
    <w:rsid w:val="00AD698B"/>
    <w:rsid w:val="00AD7662"/>
    <w:rsid w:val="00AE33C7"/>
    <w:rsid w:val="00AE4353"/>
    <w:rsid w:val="00AE7F3C"/>
    <w:rsid w:val="00AF171F"/>
    <w:rsid w:val="00AF19C7"/>
    <w:rsid w:val="00AF3108"/>
    <w:rsid w:val="00AF3D02"/>
    <w:rsid w:val="00AF5F0F"/>
    <w:rsid w:val="00AF62C1"/>
    <w:rsid w:val="00AF70F7"/>
    <w:rsid w:val="00AF742A"/>
    <w:rsid w:val="00B00A09"/>
    <w:rsid w:val="00B016A7"/>
    <w:rsid w:val="00B05473"/>
    <w:rsid w:val="00B05A8F"/>
    <w:rsid w:val="00B05D0C"/>
    <w:rsid w:val="00B07756"/>
    <w:rsid w:val="00B10485"/>
    <w:rsid w:val="00B13325"/>
    <w:rsid w:val="00B147B7"/>
    <w:rsid w:val="00B1533A"/>
    <w:rsid w:val="00B16B28"/>
    <w:rsid w:val="00B170D3"/>
    <w:rsid w:val="00B20D0E"/>
    <w:rsid w:val="00B23248"/>
    <w:rsid w:val="00B23D34"/>
    <w:rsid w:val="00B32F94"/>
    <w:rsid w:val="00B3387C"/>
    <w:rsid w:val="00B35FCE"/>
    <w:rsid w:val="00B40BA8"/>
    <w:rsid w:val="00B40E03"/>
    <w:rsid w:val="00B42E31"/>
    <w:rsid w:val="00B43713"/>
    <w:rsid w:val="00B439C3"/>
    <w:rsid w:val="00B45DB5"/>
    <w:rsid w:val="00B45E1E"/>
    <w:rsid w:val="00B528F8"/>
    <w:rsid w:val="00B533C6"/>
    <w:rsid w:val="00B543C0"/>
    <w:rsid w:val="00B550D8"/>
    <w:rsid w:val="00B67C56"/>
    <w:rsid w:val="00B70BC4"/>
    <w:rsid w:val="00B71164"/>
    <w:rsid w:val="00B72AA3"/>
    <w:rsid w:val="00B740F5"/>
    <w:rsid w:val="00B811E6"/>
    <w:rsid w:val="00B83561"/>
    <w:rsid w:val="00B84A4D"/>
    <w:rsid w:val="00B9212C"/>
    <w:rsid w:val="00B92834"/>
    <w:rsid w:val="00B97713"/>
    <w:rsid w:val="00B977A8"/>
    <w:rsid w:val="00BA1AF6"/>
    <w:rsid w:val="00BA48B1"/>
    <w:rsid w:val="00BA5C94"/>
    <w:rsid w:val="00BA6442"/>
    <w:rsid w:val="00BA75C7"/>
    <w:rsid w:val="00BA7E3E"/>
    <w:rsid w:val="00BA7E5A"/>
    <w:rsid w:val="00BB2E7A"/>
    <w:rsid w:val="00BB2FAD"/>
    <w:rsid w:val="00BB7258"/>
    <w:rsid w:val="00BC1DAD"/>
    <w:rsid w:val="00BC20A0"/>
    <w:rsid w:val="00BC4E9D"/>
    <w:rsid w:val="00BC7767"/>
    <w:rsid w:val="00BD5F38"/>
    <w:rsid w:val="00BD6ED8"/>
    <w:rsid w:val="00BE022C"/>
    <w:rsid w:val="00BE1515"/>
    <w:rsid w:val="00BE34D7"/>
    <w:rsid w:val="00BE6267"/>
    <w:rsid w:val="00BF274C"/>
    <w:rsid w:val="00BF2A2F"/>
    <w:rsid w:val="00BF4521"/>
    <w:rsid w:val="00BF51E8"/>
    <w:rsid w:val="00BF588F"/>
    <w:rsid w:val="00C0116C"/>
    <w:rsid w:val="00C04213"/>
    <w:rsid w:val="00C07496"/>
    <w:rsid w:val="00C13427"/>
    <w:rsid w:val="00C152A5"/>
    <w:rsid w:val="00C15E3F"/>
    <w:rsid w:val="00C16E8A"/>
    <w:rsid w:val="00C17759"/>
    <w:rsid w:val="00C20D02"/>
    <w:rsid w:val="00C2150E"/>
    <w:rsid w:val="00C22747"/>
    <w:rsid w:val="00C275F9"/>
    <w:rsid w:val="00C27A7B"/>
    <w:rsid w:val="00C30E1B"/>
    <w:rsid w:val="00C32F6F"/>
    <w:rsid w:val="00C33780"/>
    <w:rsid w:val="00C478C4"/>
    <w:rsid w:val="00C47E33"/>
    <w:rsid w:val="00C51458"/>
    <w:rsid w:val="00C516BF"/>
    <w:rsid w:val="00C529B8"/>
    <w:rsid w:val="00C5527F"/>
    <w:rsid w:val="00C55F62"/>
    <w:rsid w:val="00C56544"/>
    <w:rsid w:val="00C60085"/>
    <w:rsid w:val="00C600E1"/>
    <w:rsid w:val="00C6030B"/>
    <w:rsid w:val="00C60C91"/>
    <w:rsid w:val="00C61C44"/>
    <w:rsid w:val="00C674B9"/>
    <w:rsid w:val="00C67FC8"/>
    <w:rsid w:val="00C7078D"/>
    <w:rsid w:val="00C70869"/>
    <w:rsid w:val="00C7155B"/>
    <w:rsid w:val="00C72FC5"/>
    <w:rsid w:val="00C747E8"/>
    <w:rsid w:val="00C77494"/>
    <w:rsid w:val="00C81053"/>
    <w:rsid w:val="00C81150"/>
    <w:rsid w:val="00C8360B"/>
    <w:rsid w:val="00C837E7"/>
    <w:rsid w:val="00C85703"/>
    <w:rsid w:val="00C916C4"/>
    <w:rsid w:val="00C9207E"/>
    <w:rsid w:val="00C920E4"/>
    <w:rsid w:val="00C922F6"/>
    <w:rsid w:val="00C92D8D"/>
    <w:rsid w:val="00C9652C"/>
    <w:rsid w:val="00C96948"/>
    <w:rsid w:val="00CA3F2E"/>
    <w:rsid w:val="00CA466B"/>
    <w:rsid w:val="00CA50E6"/>
    <w:rsid w:val="00CA59CC"/>
    <w:rsid w:val="00CA5BA9"/>
    <w:rsid w:val="00CB2097"/>
    <w:rsid w:val="00CB3FBD"/>
    <w:rsid w:val="00CB562D"/>
    <w:rsid w:val="00CB5BF6"/>
    <w:rsid w:val="00CB7792"/>
    <w:rsid w:val="00CC1159"/>
    <w:rsid w:val="00CC179C"/>
    <w:rsid w:val="00CC243E"/>
    <w:rsid w:val="00CC51BA"/>
    <w:rsid w:val="00CD2AE0"/>
    <w:rsid w:val="00CD406A"/>
    <w:rsid w:val="00CD6463"/>
    <w:rsid w:val="00CD665C"/>
    <w:rsid w:val="00CE1B4C"/>
    <w:rsid w:val="00CE5D95"/>
    <w:rsid w:val="00CE60E5"/>
    <w:rsid w:val="00CE7E3F"/>
    <w:rsid w:val="00CF2310"/>
    <w:rsid w:val="00CF5E27"/>
    <w:rsid w:val="00D013D3"/>
    <w:rsid w:val="00D02341"/>
    <w:rsid w:val="00D026F1"/>
    <w:rsid w:val="00D06546"/>
    <w:rsid w:val="00D06C91"/>
    <w:rsid w:val="00D07A4D"/>
    <w:rsid w:val="00D11B9A"/>
    <w:rsid w:val="00D12175"/>
    <w:rsid w:val="00D12CC3"/>
    <w:rsid w:val="00D17BC6"/>
    <w:rsid w:val="00D2265C"/>
    <w:rsid w:val="00D277D0"/>
    <w:rsid w:val="00D27DE9"/>
    <w:rsid w:val="00D33C66"/>
    <w:rsid w:val="00D35EFC"/>
    <w:rsid w:val="00D36414"/>
    <w:rsid w:val="00D36CB5"/>
    <w:rsid w:val="00D37700"/>
    <w:rsid w:val="00D427BC"/>
    <w:rsid w:val="00D42C1F"/>
    <w:rsid w:val="00D43667"/>
    <w:rsid w:val="00D445DC"/>
    <w:rsid w:val="00D44924"/>
    <w:rsid w:val="00D507C5"/>
    <w:rsid w:val="00D5112B"/>
    <w:rsid w:val="00D52EDE"/>
    <w:rsid w:val="00D563AF"/>
    <w:rsid w:val="00D612CF"/>
    <w:rsid w:val="00D61632"/>
    <w:rsid w:val="00D62762"/>
    <w:rsid w:val="00D62C69"/>
    <w:rsid w:val="00D63C53"/>
    <w:rsid w:val="00D64007"/>
    <w:rsid w:val="00D6792F"/>
    <w:rsid w:val="00D71B48"/>
    <w:rsid w:val="00D75188"/>
    <w:rsid w:val="00D8087D"/>
    <w:rsid w:val="00D80FD1"/>
    <w:rsid w:val="00D83197"/>
    <w:rsid w:val="00D83A63"/>
    <w:rsid w:val="00D86516"/>
    <w:rsid w:val="00D9250C"/>
    <w:rsid w:val="00D93591"/>
    <w:rsid w:val="00D93661"/>
    <w:rsid w:val="00D93C8C"/>
    <w:rsid w:val="00D9422F"/>
    <w:rsid w:val="00D965FA"/>
    <w:rsid w:val="00D97947"/>
    <w:rsid w:val="00D97ED0"/>
    <w:rsid w:val="00DA54FB"/>
    <w:rsid w:val="00DA72AB"/>
    <w:rsid w:val="00DB0ABD"/>
    <w:rsid w:val="00DB24E3"/>
    <w:rsid w:val="00DC171F"/>
    <w:rsid w:val="00DC191B"/>
    <w:rsid w:val="00DC7962"/>
    <w:rsid w:val="00DD0684"/>
    <w:rsid w:val="00DD13CD"/>
    <w:rsid w:val="00DD16D6"/>
    <w:rsid w:val="00DD6EB7"/>
    <w:rsid w:val="00DD6F20"/>
    <w:rsid w:val="00DE12E9"/>
    <w:rsid w:val="00DE4CF6"/>
    <w:rsid w:val="00DF1B27"/>
    <w:rsid w:val="00DF2144"/>
    <w:rsid w:val="00DF5574"/>
    <w:rsid w:val="00DF6543"/>
    <w:rsid w:val="00E02B74"/>
    <w:rsid w:val="00E07594"/>
    <w:rsid w:val="00E1131D"/>
    <w:rsid w:val="00E11D05"/>
    <w:rsid w:val="00E1769C"/>
    <w:rsid w:val="00E20581"/>
    <w:rsid w:val="00E20CC3"/>
    <w:rsid w:val="00E21A61"/>
    <w:rsid w:val="00E260C1"/>
    <w:rsid w:val="00E264FD"/>
    <w:rsid w:val="00E33206"/>
    <w:rsid w:val="00E34ACE"/>
    <w:rsid w:val="00E3569E"/>
    <w:rsid w:val="00E371B7"/>
    <w:rsid w:val="00E3735D"/>
    <w:rsid w:val="00E37507"/>
    <w:rsid w:val="00E3763D"/>
    <w:rsid w:val="00E402A3"/>
    <w:rsid w:val="00E43F70"/>
    <w:rsid w:val="00E57942"/>
    <w:rsid w:val="00E6392F"/>
    <w:rsid w:val="00E66034"/>
    <w:rsid w:val="00E67CA4"/>
    <w:rsid w:val="00E72E3B"/>
    <w:rsid w:val="00E7732B"/>
    <w:rsid w:val="00E77353"/>
    <w:rsid w:val="00E802EE"/>
    <w:rsid w:val="00E81155"/>
    <w:rsid w:val="00E83A31"/>
    <w:rsid w:val="00E92373"/>
    <w:rsid w:val="00E93356"/>
    <w:rsid w:val="00E9375A"/>
    <w:rsid w:val="00E96533"/>
    <w:rsid w:val="00E96A92"/>
    <w:rsid w:val="00E96CC7"/>
    <w:rsid w:val="00EA60D2"/>
    <w:rsid w:val="00EB0870"/>
    <w:rsid w:val="00EB0B65"/>
    <w:rsid w:val="00EB30A9"/>
    <w:rsid w:val="00EB3912"/>
    <w:rsid w:val="00EB5B84"/>
    <w:rsid w:val="00EB69D0"/>
    <w:rsid w:val="00EC0729"/>
    <w:rsid w:val="00EC111D"/>
    <w:rsid w:val="00EC3C1C"/>
    <w:rsid w:val="00EC5309"/>
    <w:rsid w:val="00EC6C93"/>
    <w:rsid w:val="00EC7150"/>
    <w:rsid w:val="00ED17A4"/>
    <w:rsid w:val="00EE03AB"/>
    <w:rsid w:val="00EE33DE"/>
    <w:rsid w:val="00EE417F"/>
    <w:rsid w:val="00EE5BA5"/>
    <w:rsid w:val="00EE7639"/>
    <w:rsid w:val="00EF4FDB"/>
    <w:rsid w:val="00EF6048"/>
    <w:rsid w:val="00EF75B1"/>
    <w:rsid w:val="00F0090C"/>
    <w:rsid w:val="00F025C9"/>
    <w:rsid w:val="00F06FB8"/>
    <w:rsid w:val="00F07072"/>
    <w:rsid w:val="00F12DAC"/>
    <w:rsid w:val="00F13484"/>
    <w:rsid w:val="00F15DEF"/>
    <w:rsid w:val="00F16909"/>
    <w:rsid w:val="00F17BF6"/>
    <w:rsid w:val="00F20514"/>
    <w:rsid w:val="00F225B6"/>
    <w:rsid w:val="00F25192"/>
    <w:rsid w:val="00F2602C"/>
    <w:rsid w:val="00F267F1"/>
    <w:rsid w:val="00F26BA7"/>
    <w:rsid w:val="00F305D3"/>
    <w:rsid w:val="00F31D12"/>
    <w:rsid w:val="00F3247B"/>
    <w:rsid w:val="00F34D85"/>
    <w:rsid w:val="00F408FD"/>
    <w:rsid w:val="00F435AE"/>
    <w:rsid w:val="00F52723"/>
    <w:rsid w:val="00F52E93"/>
    <w:rsid w:val="00F5424E"/>
    <w:rsid w:val="00F55D57"/>
    <w:rsid w:val="00F577E1"/>
    <w:rsid w:val="00F615BF"/>
    <w:rsid w:val="00F637D3"/>
    <w:rsid w:val="00F641AE"/>
    <w:rsid w:val="00F64351"/>
    <w:rsid w:val="00F65985"/>
    <w:rsid w:val="00F70BA7"/>
    <w:rsid w:val="00F71367"/>
    <w:rsid w:val="00F71A01"/>
    <w:rsid w:val="00F720F1"/>
    <w:rsid w:val="00F73CDD"/>
    <w:rsid w:val="00F76DC8"/>
    <w:rsid w:val="00F8136F"/>
    <w:rsid w:val="00F82720"/>
    <w:rsid w:val="00F82F76"/>
    <w:rsid w:val="00F84219"/>
    <w:rsid w:val="00F8443D"/>
    <w:rsid w:val="00F85E64"/>
    <w:rsid w:val="00F9047F"/>
    <w:rsid w:val="00F90731"/>
    <w:rsid w:val="00F91605"/>
    <w:rsid w:val="00F91971"/>
    <w:rsid w:val="00F93004"/>
    <w:rsid w:val="00F93123"/>
    <w:rsid w:val="00F93A09"/>
    <w:rsid w:val="00F93C8B"/>
    <w:rsid w:val="00FA3EF6"/>
    <w:rsid w:val="00FA6537"/>
    <w:rsid w:val="00FA674F"/>
    <w:rsid w:val="00FB391B"/>
    <w:rsid w:val="00FB4961"/>
    <w:rsid w:val="00FC12D4"/>
    <w:rsid w:val="00FC34D7"/>
    <w:rsid w:val="00FC3C6B"/>
    <w:rsid w:val="00FC4C83"/>
    <w:rsid w:val="00FC5D27"/>
    <w:rsid w:val="00FC7802"/>
    <w:rsid w:val="00FC7E68"/>
    <w:rsid w:val="00FD028F"/>
    <w:rsid w:val="00FD1757"/>
    <w:rsid w:val="00FD2130"/>
    <w:rsid w:val="00FD27EF"/>
    <w:rsid w:val="00FD3B9C"/>
    <w:rsid w:val="00FD4ABD"/>
    <w:rsid w:val="00FD5087"/>
    <w:rsid w:val="00FD6DCB"/>
    <w:rsid w:val="00FE069E"/>
    <w:rsid w:val="00FE0B30"/>
    <w:rsid w:val="00FE1097"/>
    <w:rsid w:val="00FE229C"/>
    <w:rsid w:val="00FF183C"/>
    <w:rsid w:val="00FF491A"/>
    <w:rsid w:val="00FF6062"/>
    <w:rsid w:val="00FF67CA"/>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CAD8C"/>
  <w15:docId w15:val="{C0228B2F-7B87-406A-BEA5-0BD0D266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9E"/>
    <w:rPr>
      <w:rFonts w:ascii="Arial" w:eastAsia="Arial" w:hAnsi="Arial" w:cs="Arial"/>
      <w:lang w:val="tr-TR" w:eastAsia="tr-TR" w:bidi="tr-TR"/>
    </w:rPr>
  </w:style>
  <w:style w:type="paragraph" w:styleId="Heading1">
    <w:name w:val="heading 1"/>
    <w:basedOn w:val="Normal"/>
    <w:uiPriority w:val="9"/>
    <w:qFormat/>
    <w:rsid w:val="00FE069E"/>
    <w:pPr>
      <w:spacing w:before="89"/>
      <w:ind w:left="840" w:hanging="720"/>
      <w:outlineLvl w:val="0"/>
    </w:pPr>
    <w:rPr>
      <w:b/>
      <w:bCs/>
      <w:sz w:val="32"/>
      <w:szCs w:val="32"/>
    </w:rPr>
  </w:style>
  <w:style w:type="paragraph" w:styleId="Heading2">
    <w:name w:val="heading 2"/>
    <w:basedOn w:val="Normal"/>
    <w:uiPriority w:val="9"/>
    <w:unhideWhenUsed/>
    <w:qFormat/>
    <w:rsid w:val="00FE069E"/>
    <w:pPr>
      <w:ind w:left="840" w:hanging="540"/>
      <w:outlineLvl w:val="1"/>
    </w:pPr>
    <w:rPr>
      <w:b/>
      <w:bCs/>
      <w:sz w:val="24"/>
      <w:szCs w:val="24"/>
    </w:rPr>
  </w:style>
  <w:style w:type="paragraph" w:styleId="Heading3">
    <w:name w:val="heading 3"/>
    <w:basedOn w:val="Normal"/>
    <w:uiPriority w:val="9"/>
    <w:unhideWhenUsed/>
    <w:qFormat/>
    <w:rsid w:val="00FE069E"/>
    <w:pPr>
      <w:ind w:left="1536" w:hanging="708"/>
      <w:outlineLvl w:val="2"/>
    </w:pPr>
    <w:rPr>
      <w:b/>
      <w:bCs/>
    </w:rPr>
  </w:style>
  <w:style w:type="paragraph" w:styleId="Heading4">
    <w:name w:val="heading 4"/>
    <w:basedOn w:val="Normal"/>
    <w:next w:val="Normal"/>
    <w:link w:val="Heading4Char"/>
    <w:uiPriority w:val="9"/>
    <w:semiHidden/>
    <w:unhideWhenUsed/>
    <w:qFormat/>
    <w:rsid w:val="001162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E069E"/>
    <w:pPr>
      <w:spacing w:line="252" w:lineRule="exact"/>
      <w:ind w:left="600" w:hanging="480"/>
    </w:pPr>
    <w:rPr>
      <w:b/>
      <w:bCs/>
    </w:rPr>
  </w:style>
  <w:style w:type="paragraph" w:styleId="TOC2">
    <w:name w:val="toc 2"/>
    <w:basedOn w:val="Normal"/>
    <w:uiPriority w:val="1"/>
    <w:qFormat/>
    <w:rsid w:val="00FE069E"/>
    <w:pPr>
      <w:ind w:left="1001" w:hanging="64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E069E"/>
  </w:style>
  <w:style w:type="paragraph" w:styleId="ListParagraph">
    <w:name w:val="List Paragraph"/>
    <w:basedOn w:val="Normal"/>
    <w:uiPriority w:val="1"/>
    <w:qFormat/>
    <w:rsid w:val="00FE069E"/>
    <w:pPr>
      <w:ind w:left="840" w:hanging="12"/>
      <w:jc w:val="both"/>
    </w:pPr>
  </w:style>
  <w:style w:type="paragraph" w:customStyle="1" w:styleId="TableParagraph">
    <w:name w:val="Table Paragraph"/>
    <w:basedOn w:val="Normal"/>
    <w:uiPriority w:val="1"/>
    <w:qFormat/>
    <w:rsid w:val="00FE069E"/>
    <w:pPr>
      <w:spacing w:line="227" w:lineRule="exact"/>
      <w:ind w:left="112"/>
    </w:pPr>
  </w:style>
  <w:style w:type="paragraph" w:styleId="Header">
    <w:name w:val="header"/>
    <w:basedOn w:val="Normal"/>
    <w:link w:val="HeaderChar"/>
    <w:uiPriority w:val="99"/>
    <w:unhideWhenUsed/>
    <w:rsid w:val="00D427BC"/>
    <w:pPr>
      <w:tabs>
        <w:tab w:val="center" w:pos="4153"/>
        <w:tab w:val="right" w:pos="8306"/>
      </w:tabs>
    </w:pPr>
  </w:style>
  <w:style w:type="character" w:customStyle="1" w:styleId="HeaderChar">
    <w:name w:val="Header Char"/>
    <w:basedOn w:val="DefaultParagraphFont"/>
    <w:link w:val="Header"/>
    <w:uiPriority w:val="99"/>
    <w:rsid w:val="00D427BC"/>
    <w:rPr>
      <w:rFonts w:ascii="Arial" w:eastAsia="Arial" w:hAnsi="Arial" w:cs="Arial"/>
      <w:lang w:val="tr-TR" w:eastAsia="tr-TR" w:bidi="tr-TR"/>
    </w:rPr>
  </w:style>
  <w:style w:type="paragraph" w:styleId="Footer">
    <w:name w:val="footer"/>
    <w:basedOn w:val="Normal"/>
    <w:link w:val="FooterChar"/>
    <w:uiPriority w:val="99"/>
    <w:unhideWhenUsed/>
    <w:rsid w:val="00D427BC"/>
    <w:pPr>
      <w:tabs>
        <w:tab w:val="center" w:pos="4153"/>
        <w:tab w:val="right" w:pos="8306"/>
      </w:tabs>
    </w:pPr>
  </w:style>
  <w:style w:type="character" w:customStyle="1" w:styleId="FooterChar">
    <w:name w:val="Footer Char"/>
    <w:basedOn w:val="DefaultParagraphFont"/>
    <w:link w:val="Footer"/>
    <w:uiPriority w:val="99"/>
    <w:rsid w:val="00D427BC"/>
    <w:rPr>
      <w:rFonts w:ascii="Arial" w:eastAsia="Arial" w:hAnsi="Arial" w:cs="Arial"/>
      <w:lang w:val="tr-TR" w:eastAsia="tr-TR" w:bidi="tr-TR"/>
    </w:rPr>
  </w:style>
  <w:style w:type="character" w:styleId="Hyperlink">
    <w:name w:val="Hyperlink"/>
    <w:basedOn w:val="DefaultParagraphFont"/>
    <w:uiPriority w:val="99"/>
    <w:unhideWhenUsed/>
    <w:rsid w:val="00D427BC"/>
    <w:rPr>
      <w:color w:val="0000FF" w:themeColor="hyperlink"/>
      <w:u w:val="single"/>
    </w:rPr>
  </w:style>
  <w:style w:type="character" w:customStyle="1" w:styleId="tlid-translation">
    <w:name w:val="tlid-translation"/>
    <w:basedOn w:val="DefaultParagraphFont"/>
    <w:rsid w:val="00565207"/>
  </w:style>
  <w:style w:type="character" w:customStyle="1" w:styleId="BodyTextChar">
    <w:name w:val="Body Text Char"/>
    <w:basedOn w:val="DefaultParagraphFont"/>
    <w:link w:val="BodyText"/>
    <w:uiPriority w:val="1"/>
    <w:rsid w:val="00C600E1"/>
    <w:rPr>
      <w:rFonts w:ascii="Arial" w:eastAsia="Arial" w:hAnsi="Arial" w:cs="Arial"/>
      <w:lang w:val="tr-TR" w:eastAsia="tr-TR" w:bidi="tr-TR"/>
    </w:rPr>
  </w:style>
  <w:style w:type="paragraph" w:styleId="NormalWeb">
    <w:name w:val="Normal (Web)"/>
    <w:basedOn w:val="Normal"/>
    <w:uiPriority w:val="99"/>
    <w:unhideWhenUsed/>
    <w:rsid w:val="00672D6D"/>
    <w:pPr>
      <w:widowControl/>
      <w:autoSpaceDE/>
      <w:autoSpaceDN/>
      <w:spacing w:before="100" w:beforeAutospacing="1" w:after="100" w:afterAutospacing="1"/>
    </w:pPr>
    <w:rPr>
      <w:rFonts w:ascii="Times New Roman" w:eastAsia="Times New Roman" w:hAnsi="Times New Roman" w:cs="Times New Roman"/>
      <w:sz w:val="24"/>
      <w:szCs w:val="24"/>
      <w:lang w:val="el-GR" w:eastAsia="el-GR" w:bidi="ar-SA"/>
    </w:rPr>
  </w:style>
  <w:style w:type="character" w:styleId="Strong">
    <w:name w:val="Strong"/>
    <w:basedOn w:val="DefaultParagraphFont"/>
    <w:uiPriority w:val="22"/>
    <w:qFormat/>
    <w:rsid w:val="00672D6D"/>
    <w:rPr>
      <w:b/>
      <w:bCs/>
    </w:rPr>
  </w:style>
  <w:style w:type="paragraph" w:styleId="BalloonText">
    <w:name w:val="Balloon Text"/>
    <w:basedOn w:val="Normal"/>
    <w:link w:val="BalloonTextChar"/>
    <w:uiPriority w:val="99"/>
    <w:semiHidden/>
    <w:unhideWhenUsed/>
    <w:rsid w:val="006F0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989"/>
    <w:rPr>
      <w:rFonts w:ascii="Segoe UI" w:eastAsia="Arial" w:hAnsi="Segoe UI" w:cs="Segoe UI"/>
      <w:sz w:val="18"/>
      <w:szCs w:val="18"/>
      <w:lang w:val="tr-TR" w:eastAsia="tr-TR" w:bidi="tr-TR"/>
    </w:rPr>
  </w:style>
  <w:style w:type="character" w:customStyle="1" w:styleId="Heading4Char">
    <w:name w:val="Heading 4 Char"/>
    <w:basedOn w:val="DefaultParagraphFont"/>
    <w:link w:val="Heading4"/>
    <w:uiPriority w:val="9"/>
    <w:semiHidden/>
    <w:rsid w:val="0011626E"/>
    <w:rPr>
      <w:rFonts w:asciiTheme="majorHAnsi" w:eastAsiaTheme="majorEastAsia" w:hAnsiTheme="majorHAnsi" w:cstheme="majorBidi"/>
      <w:b/>
      <w:bCs/>
      <w:i/>
      <w:iCs/>
      <w:color w:val="4F81BD" w:themeColor="accent1"/>
      <w:lang w:val="tr-TR" w:eastAsia="tr-TR" w:bidi="tr-TR"/>
    </w:rPr>
  </w:style>
  <w:style w:type="character" w:styleId="FollowedHyperlink">
    <w:name w:val="FollowedHyperlink"/>
    <w:basedOn w:val="DefaultParagraphFont"/>
    <w:uiPriority w:val="99"/>
    <w:semiHidden/>
    <w:unhideWhenUsed/>
    <w:rsid w:val="00075979"/>
    <w:rPr>
      <w:color w:val="800080" w:themeColor="followedHyperlink"/>
      <w:u w:val="single"/>
    </w:rPr>
  </w:style>
  <w:style w:type="character" w:customStyle="1" w:styleId="UnresolvedMention">
    <w:name w:val="Unresolved Mention"/>
    <w:basedOn w:val="DefaultParagraphFont"/>
    <w:uiPriority w:val="99"/>
    <w:semiHidden/>
    <w:unhideWhenUsed/>
    <w:rsid w:val="0040136B"/>
    <w:rPr>
      <w:color w:val="605E5C"/>
      <w:shd w:val="clear" w:color="auto" w:fill="E1DFDD"/>
    </w:rPr>
  </w:style>
  <w:style w:type="table" w:styleId="TableGrid">
    <w:name w:val="Table Grid"/>
    <w:basedOn w:val="TableNormal"/>
    <w:uiPriority w:val="39"/>
    <w:rsid w:val="00AD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090">
      <w:bodyDiv w:val="1"/>
      <w:marLeft w:val="0"/>
      <w:marRight w:val="0"/>
      <w:marTop w:val="0"/>
      <w:marBottom w:val="0"/>
      <w:divBdr>
        <w:top w:val="none" w:sz="0" w:space="0" w:color="auto"/>
        <w:left w:val="none" w:sz="0" w:space="0" w:color="auto"/>
        <w:bottom w:val="none" w:sz="0" w:space="0" w:color="auto"/>
        <w:right w:val="none" w:sz="0" w:space="0" w:color="auto"/>
      </w:divBdr>
      <w:divsChild>
        <w:div w:id="1261060441">
          <w:marLeft w:val="0"/>
          <w:marRight w:val="0"/>
          <w:marTop w:val="0"/>
          <w:marBottom w:val="0"/>
          <w:divBdr>
            <w:top w:val="none" w:sz="0" w:space="0" w:color="auto"/>
            <w:left w:val="none" w:sz="0" w:space="0" w:color="auto"/>
            <w:bottom w:val="none" w:sz="0" w:space="0" w:color="auto"/>
            <w:right w:val="none" w:sz="0" w:space="0" w:color="auto"/>
          </w:divBdr>
          <w:divsChild>
            <w:div w:id="614482527">
              <w:marLeft w:val="0"/>
              <w:marRight w:val="0"/>
              <w:marTop w:val="0"/>
              <w:marBottom w:val="0"/>
              <w:divBdr>
                <w:top w:val="none" w:sz="0" w:space="0" w:color="auto"/>
                <w:left w:val="none" w:sz="0" w:space="0" w:color="auto"/>
                <w:bottom w:val="none" w:sz="0" w:space="0" w:color="auto"/>
                <w:right w:val="none" w:sz="0" w:space="0" w:color="auto"/>
              </w:divBdr>
              <w:divsChild>
                <w:div w:id="1597982903">
                  <w:marLeft w:val="0"/>
                  <w:marRight w:val="0"/>
                  <w:marTop w:val="0"/>
                  <w:marBottom w:val="0"/>
                  <w:divBdr>
                    <w:top w:val="none" w:sz="0" w:space="0" w:color="auto"/>
                    <w:left w:val="none" w:sz="0" w:space="0" w:color="auto"/>
                    <w:bottom w:val="none" w:sz="0" w:space="0" w:color="auto"/>
                    <w:right w:val="none" w:sz="0" w:space="0" w:color="auto"/>
                  </w:divBdr>
                  <w:divsChild>
                    <w:div w:id="1068921373">
                      <w:marLeft w:val="0"/>
                      <w:marRight w:val="0"/>
                      <w:marTop w:val="0"/>
                      <w:marBottom w:val="0"/>
                      <w:divBdr>
                        <w:top w:val="none" w:sz="0" w:space="0" w:color="auto"/>
                        <w:left w:val="none" w:sz="0" w:space="0" w:color="auto"/>
                        <w:bottom w:val="none" w:sz="0" w:space="0" w:color="auto"/>
                        <w:right w:val="none" w:sz="0" w:space="0" w:color="auto"/>
                      </w:divBdr>
                      <w:divsChild>
                        <w:div w:id="1865360438">
                          <w:marLeft w:val="0"/>
                          <w:marRight w:val="0"/>
                          <w:marTop w:val="0"/>
                          <w:marBottom w:val="0"/>
                          <w:divBdr>
                            <w:top w:val="none" w:sz="0" w:space="0" w:color="auto"/>
                            <w:left w:val="none" w:sz="0" w:space="0" w:color="auto"/>
                            <w:bottom w:val="none" w:sz="0" w:space="0" w:color="auto"/>
                            <w:right w:val="none" w:sz="0" w:space="0" w:color="auto"/>
                          </w:divBdr>
                          <w:divsChild>
                            <w:div w:id="276134069">
                              <w:marLeft w:val="2070"/>
                              <w:marRight w:val="3960"/>
                              <w:marTop w:val="0"/>
                              <w:marBottom w:val="0"/>
                              <w:divBdr>
                                <w:top w:val="none" w:sz="0" w:space="0" w:color="auto"/>
                                <w:left w:val="none" w:sz="0" w:space="0" w:color="auto"/>
                                <w:bottom w:val="none" w:sz="0" w:space="0" w:color="auto"/>
                                <w:right w:val="none" w:sz="0" w:space="0" w:color="auto"/>
                              </w:divBdr>
                              <w:divsChild>
                                <w:div w:id="1685209867">
                                  <w:marLeft w:val="0"/>
                                  <w:marRight w:val="0"/>
                                  <w:marTop w:val="0"/>
                                  <w:marBottom w:val="0"/>
                                  <w:divBdr>
                                    <w:top w:val="none" w:sz="0" w:space="0" w:color="auto"/>
                                    <w:left w:val="none" w:sz="0" w:space="0" w:color="auto"/>
                                    <w:bottom w:val="none" w:sz="0" w:space="0" w:color="auto"/>
                                    <w:right w:val="none" w:sz="0" w:space="0" w:color="auto"/>
                                  </w:divBdr>
                                  <w:divsChild>
                                    <w:div w:id="1550722777">
                                      <w:marLeft w:val="0"/>
                                      <w:marRight w:val="0"/>
                                      <w:marTop w:val="0"/>
                                      <w:marBottom w:val="0"/>
                                      <w:divBdr>
                                        <w:top w:val="none" w:sz="0" w:space="0" w:color="auto"/>
                                        <w:left w:val="none" w:sz="0" w:space="0" w:color="auto"/>
                                        <w:bottom w:val="none" w:sz="0" w:space="0" w:color="auto"/>
                                        <w:right w:val="none" w:sz="0" w:space="0" w:color="auto"/>
                                      </w:divBdr>
                                      <w:divsChild>
                                        <w:div w:id="1092891140">
                                          <w:marLeft w:val="0"/>
                                          <w:marRight w:val="0"/>
                                          <w:marTop w:val="0"/>
                                          <w:marBottom w:val="0"/>
                                          <w:divBdr>
                                            <w:top w:val="none" w:sz="0" w:space="0" w:color="auto"/>
                                            <w:left w:val="none" w:sz="0" w:space="0" w:color="auto"/>
                                            <w:bottom w:val="none" w:sz="0" w:space="0" w:color="auto"/>
                                            <w:right w:val="none" w:sz="0" w:space="0" w:color="auto"/>
                                          </w:divBdr>
                                          <w:divsChild>
                                            <w:div w:id="1466511952">
                                              <w:marLeft w:val="0"/>
                                              <w:marRight w:val="0"/>
                                              <w:marTop w:val="90"/>
                                              <w:marBottom w:val="0"/>
                                              <w:divBdr>
                                                <w:top w:val="none" w:sz="0" w:space="0" w:color="auto"/>
                                                <w:left w:val="none" w:sz="0" w:space="0" w:color="auto"/>
                                                <w:bottom w:val="none" w:sz="0" w:space="0" w:color="auto"/>
                                                <w:right w:val="none" w:sz="0" w:space="0" w:color="auto"/>
                                              </w:divBdr>
                                              <w:divsChild>
                                                <w:div w:id="400753796">
                                                  <w:marLeft w:val="0"/>
                                                  <w:marRight w:val="0"/>
                                                  <w:marTop w:val="0"/>
                                                  <w:marBottom w:val="0"/>
                                                  <w:divBdr>
                                                    <w:top w:val="none" w:sz="0" w:space="0" w:color="auto"/>
                                                    <w:left w:val="none" w:sz="0" w:space="0" w:color="auto"/>
                                                    <w:bottom w:val="none" w:sz="0" w:space="0" w:color="auto"/>
                                                    <w:right w:val="none" w:sz="0" w:space="0" w:color="auto"/>
                                                  </w:divBdr>
                                                  <w:divsChild>
                                                    <w:div w:id="1591036317">
                                                      <w:marLeft w:val="0"/>
                                                      <w:marRight w:val="0"/>
                                                      <w:marTop w:val="0"/>
                                                      <w:marBottom w:val="0"/>
                                                      <w:divBdr>
                                                        <w:top w:val="none" w:sz="0" w:space="0" w:color="auto"/>
                                                        <w:left w:val="none" w:sz="0" w:space="0" w:color="auto"/>
                                                        <w:bottom w:val="none" w:sz="0" w:space="0" w:color="auto"/>
                                                        <w:right w:val="none" w:sz="0" w:space="0" w:color="auto"/>
                                                      </w:divBdr>
                                                      <w:divsChild>
                                                        <w:div w:id="1092433482">
                                                          <w:marLeft w:val="0"/>
                                                          <w:marRight w:val="0"/>
                                                          <w:marTop w:val="0"/>
                                                          <w:marBottom w:val="390"/>
                                                          <w:divBdr>
                                                            <w:top w:val="none" w:sz="0" w:space="0" w:color="auto"/>
                                                            <w:left w:val="none" w:sz="0" w:space="0" w:color="auto"/>
                                                            <w:bottom w:val="none" w:sz="0" w:space="0" w:color="auto"/>
                                                            <w:right w:val="none" w:sz="0" w:space="0" w:color="auto"/>
                                                          </w:divBdr>
                                                          <w:divsChild>
                                                            <w:div w:id="1470635592">
                                                              <w:marLeft w:val="0"/>
                                                              <w:marRight w:val="0"/>
                                                              <w:marTop w:val="0"/>
                                                              <w:marBottom w:val="0"/>
                                                              <w:divBdr>
                                                                <w:top w:val="none" w:sz="0" w:space="0" w:color="auto"/>
                                                                <w:left w:val="none" w:sz="0" w:space="0" w:color="auto"/>
                                                                <w:bottom w:val="none" w:sz="0" w:space="0" w:color="auto"/>
                                                                <w:right w:val="none" w:sz="0" w:space="0" w:color="auto"/>
                                                              </w:divBdr>
                                                              <w:divsChild>
                                                                <w:div w:id="440340693">
                                                                  <w:marLeft w:val="0"/>
                                                                  <w:marRight w:val="0"/>
                                                                  <w:marTop w:val="0"/>
                                                                  <w:marBottom w:val="0"/>
                                                                  <w:divBdr>
                                                                    <w:top w:val="none" w:sz="0" w:space="0" w:color="auto"/>
                                                                    <w:left w:val="none" w:sz="0" w:space="0" w:color="auto"/>
                                                                    <w:bottom w:val="none" w:sz="0" w:space="0" w:color="auto"/>
                                                                    <w:right w:val="none" w:sz="0" w:space="0" w:color="auto"/>
                                                                  </w:divBdr>
                                                                  <w:divsChild>
                                                                    <w:div w:id="2142847892">
                                                                      <w:marLeft w:val="0"/>
                                                                      <w:marRight w:val="0"/>
                                                                      <w:marTop w:val="0"/>
                                                                      <w:marBottom w:val="0"/>
                                                                      <w:divBdr>
                                                                        <w:top w:val="none" w:sz="0" w:space="0" w:color="auto"/>
                                                                        <w:left w:val="none" w:sz="0" w:space="0" w:color="auto"/>
                                                                        <w:bottom w:val="none" w:sz="0" w:space="0" w:color="auto"/>
                                                                        <w:right w:val="none" w:sz="0" w:space="0" w:color="auto"/>
                                                                      </w:divBdr>
                                                                      <w:divsChild>
                                                                        <w:div w:id="1080830118">
                                                                          <w:marLeft w:val="0"/>
                                                                          <w:marRight w:val="0"/>
                                                                          <w:marTop w:val="0"/>
                                                                          <w:marBottom w:val="0"/>
                                                                          <w:divBdr>
                                                                            <w:top w:val="none" w:sz="0" w:space="0" w:color="auto"/>
                                                                            <w:left w:val="none" w:sz="0" w:space="0" w:color="auto"/>
                                                                            <w:bottom w:val="none" w:sz="0" w:space="0" w:color="auto"/>
                                                                            <w:right w:val="none" w:sz="0" w:space="0" w:color="auto"/>
                                                                          </w:divBdr>
                                                                          <w:divsChild>
                                                                            <w:div w:id="655300691">
                                                                              <w:marLeft w:val="0"/>
                                                                              <w:marRight w:val="0"/>
                                                                              <w:marTop w:val="0"/>
                                                                              <w:marBottom w:val="0"/>
                                                                              <w:divBdr>
                                                                                <w:top w:val="none" w:sz="0" w:space="0" w:color="auto"/>
                                                                                <w:left w:val="none" w:sz="0" w:space="0" w:color="auto"/>
                                                                                <w:bottom w:val="none" w:sz="0" w:space="0" w:color="auto"/>
                                                                                <w:right w:val="none" w:sz="0" w:space="0" w:color="auto"/>
                                                                              </w:divBdr>
                                                                              <w:divsChild>
                                                                                <w:div w:id="2060394653">
                                                                                  <w:marLeft w:val="0"/>
                                                                                  <w:marRight w:val="0"/>
                                                                                  <w:marTop w:val="0"/>
                                                                                  <w:marBottom w:val="0"/>
                                                                                  <w:divBdr>
                                                                                    <w:top w:val="none" w:sz="0" w:space="0" w:color="auto"/>
                                                                                    <w:left w:val="none" w:sz="0" w:space="0" w:color="auto"/>
                                                                                    <w:bottom w:val="none" w:sz="0" w:space="0" w:color="auto"/>
                                                                                    <w:right w:val="none" w:sz="0" w:space="0" w:color="auto"/>
                                                                                  </w:divBdr>
                                                                                  <w:divsChild>
                                                                                    <w:div w:id="935944656">
                                                                                      <w:marLeft w:val="0"/>
                                                                                      <w:marRight w:val="0"/>
                                                                                      <w:marTop w:val="0"/>
                                                                                      <w:marBottom w:val="0"/>
                                                                                      <w:divBdr>
                                                                                        <w:top w:val="none" w:sz="0" w:space="0" w:color="auto"/>
                                                                                        <w:left w:val="none" w:sz="0" w:space="0" w:color="auto"/>
                                                                                        <w:bottom w:val="none" w:sz="0" w:space="0" w:color="auto"/>
                                                                                        <w:right w:val="none" w:sz="0" w:space="0" w:color="auto"/>
                                                                                      </w:divBdr>
                                                                                      <w:divsChild>
                                                                                        <w:div w:id="809833094">
                                                                                          <w:marLeft w:val="0"/>
                                                                                          <w:marRight w:val="0"/>
                                                                                          <w:marTop w:val="0"/>
                                                                                          <w:marBottom w:val="0"/>
                                                                                          <w:divBdr>
                                                                                            <w:top w:val="none" w:sz="0" w:space="0" w:color="auto"/>
                                                                                            <w:left w:val="none" w:sz="0" w:space="0" w:color="auto"/>
                                                                                            <w:bottom w:val="none" w:sz="0" w:space="0" w:color="auto"/>
                                                                                            <w:right w:val="none" w:sz="0" w:space="0" w:color="auto"/>
                                                                                          </w:divBdr>
                                                                                          <w:divsChild>
                                                                                            <w:div w:id="6566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887527">
      <w:bodyDiv w:val="1"/>
      <w:marLeft w:val="0"/>
      <w:marRight w:val="0"/>
      <w:marTop w:val="0"/>
      <w:marBottom w:val="0"/>
      <w:divBdr>
        <w:top w:val="none" w:sz="0" w:space="0" w:color="auto"/>
        <w:left w:val="none" w:sz="0" w:space="0" w:color="auto"/>
        <w:bottom w:val="none" w:sz="0" w:space="0" w:color="auto"/>
        <w:right w:val="none" w:sz="0" w:space="0" w:color="auto"/>
      </w:divBdr>
    </w:div>
    <w:div w:id="874468998">
      <w:bodyDiv w:val="1"/>
      <w:marLeft w:val="0"/>
      <w:marRight w:val="0"/>
      <w:marTop w:val="0"/>
      <w:marBottom w:val="0"/>
      <w:divBdr>
        <w:top w:val="none" w:sz="0" w:space="0" w:color="auto"/>
        <w:left w:val="none" w:sz="0" w:space="0" w:color="auto"/>
        <w:bottom w:val="none" w:sz="0" w:space="0" w:color="auto"/>
        <w:right w:val="none" w:sz="0" w:space="0" w:color="auto"/>
      </w:divBdr>
    </w:div>
    <w:div w:id="1597246569">
      <w:bodyDiv w:val="1"/>
      <w:marLeft w:val="0"/>
      <w:marRight w:val="0"/>
      <w:marTop w:val="0"/>
      <w:marBottom w:val="0"/>
      <w:divBdr>
        <w:top w:val="none" w:sz="0" w:space="0" w:color="auto"/>
        <w:left w:val="none" w:sz="0" w:space="0" w:color="auto"/>
        <w:bottom w:val="none" w:sz="0" w:space="0" w:color="auto"/>
        <w:right w:val="none" w:sz="0" w:space="0" w:color="auto"/>
      </w:divBdr>
      <w:divsChild>
        <w:div w:id="1695035831">
          <w:marLeft w:val="0"/>
          <w:marRight w:val="0"/>
          <w:marTop w:val="0"/>
          <w:marBottom w:val="0"/>
          <w:divBdr>
            <w:top w:val="none" w:sz="0" w:space="0" w:color="auto"/>
            <w:left w:val="none" w:sz="0" w:space="0" w:color="auto"/>
            <w:bottom w:val="none" w:sz="0" w:space="0" w:color="auto"/>
            <w:right w:val="none" w:sz="0" w:space="0" w:color="auto"/>
          </w:divBdr>
          <w:divsChild>
            <w:div w:id="679233483">
              <w:marLeft w:val="0"/>
              <w:marRight w:val="0"/>
              <w:marTop w:val="0"/>
              <w:marBottom w:val="0"/>
              <w:divBdr>
                <w:top w:val="none" w:sz="0" w:space="0" w:color="auto"/>
                <w:left w:val="none" w:sz="0" w:space="0" w:color="auto"/>
                <w:bottom w:val="none" w:sz="0" w:space="0" w:color="auto"/>
                <w:right w:val="none" w:sz="0" w:space="0" w:color="auto"/>
              </w:divBdr>
              <w:divsChild>
                <w:div w:id="1855799298">
                  <w:marLeft w:val="0"/>
                  <w:marRight w:val="0"/>
                  <w:marTop w:val="0"/>
                  <w:marBottom w:val="0"/>
                  <w:divBdr>
                    <w:top w:val="none" w:sz="0" w:space="0" w:color="auto"/>
                    <w:left w:val="none" w:sz="0" w:space="0" w:color="auto"/>
                    <w:bottom w:val="none" w:sz="0" w:space="0" w:color="auto"/>
                    <w:right w:val="none" w:sz="0" w:space="0" w:color="auto"/>
                  </w:divBdr>
                  <w:divsChild>
                    <w:div w:id="1344822271">
                      <w:marLeft w:val="0"/>
                      <w:marRight w:val="0"/>
                      <w:marTop w:val="0"/>
                      <w:marBottom w:val="0"/>
                      <w:divBdr>
                        <w:top w:val="none" w:sz="0" w:space="0" w:color="auto"/>
                        <w:left w:val="none" w:sz="0" w:space="0" w:color="auto"/>
                        <w:bottom w:val="none" w:sz="0" w:space="0" w:color="auto"/>
                        <w:right w:val="none" w:sz="0" w:space="0" w:color="auto"/>
                      </w:divBdr>
                      <w:divsChild>
                        <w:div w:id="992369115">
                          <w:marLeft w:val="0"/>
                          <w:marRight w:val="-14400"/>
                          <w:marTop w:val="0"/>
                          <w:marBottom w:val="0"/>
                          <w:divBdr>
                            <w:top w:val="none" w:sz="0" w:space="0" w:color="auto"/>
                            <w:left w:val="none" w:sz="0" w:space="0" w:color="auto"/>
                            <w:bottom w:val="none" w:sz="0" w:space="0" w:color="auto"/>
                            <w:right w:val="none" w:sz="0" w:space="0" w:color="auto"/>
                          </w:divBdr>
                          <w:divsChild>
                            <w:div w:id="858003392">
                              <w:marLeft w:val="0"/>
                              <w:marRight w:val="0"/>
                              <w:marTop w:val="0"/>
                              <w:marBottom w:val="0"/>
                              <w:divBdr>
                                <w:top w:val="none" w:sz="0" w:space="0" w:color="auto"/>
                                <w:left w:val="none" w:sz="0" w:space="0" w:color="auto"/>
                                <w:bottom w:val="none" w:sz="0" w:space="0" w:color="auto"/>
                                <w:right w:val="none" w:sz="0" w:space="0" w:color="auto"/>
                              </w:divBdr>
                              <w:divsChild>
                                <w:div w:id="1503936121">
                                  <w:marLeft w:val="0"/>
                                  <w:marRight w:val="0"/>
                                  <w:marTop w:val="0"/>
                                  <w:marBottom w:val="0"/>
                                  <w:divBdr>
                                    <w:top w:val="none" w:sz="0" w:space="0" w:color="auto"/>
                                    <w:left w:val="none" w:sz="0" w:space="0" w:color="auto"/>
                                    <w:bottom w:val="none" w:sz="0" w:space="0" w:color="auto"/>
                                    <w:right w:val="none" w:sz="0" w:space="0" w:color="auto"/>
                                  </w:divBdr>
                                  <w:divsChild>
                                    <w:div w:id="400256837">
                                      <w:marLeft w:val="0"/>
                                      <w:marRight w:val="0"/>
                                      <w:marTop w:val="0"/>
                                      <w:marBottom w:val="0"/>
                                      <w:divBdr>
                                        <w:top w:val="none" w:sz="0" w:space="0" w:color="auto"/>
                                        <w:left w:val="none" w:sz="0" w:space="0" w:color="auto"/>
                                        <w:bottom w:val="none" w:sz="0" w:space="0" w:color="auto"/>
                                        <w:right w:val="none" w:sz="0" w:space="0" w:color="auto"/>
                                      </w:divBdr>
                                      <w:divsChild>
                                        <w:div w:id="1646738240">
                                          <w:marLeft w:val="0"/>
                                          <w:marRight w:val="0"/>
                                          <w:marTop w:val="0"/>
                                          <w:marBottom w:val="0"/>
                                          <w:divBdr>
                                            <w:top w:val="none" w:sz="0" w:space="0" w:color="auto"/>
                                            <w:left w:val="none" w:sz="0" w:space="0" w:color="auto"/>
                                            <w:bottom w:val="none" w:sz="0" w:space="0" w:color="auto"/>
                                            <w:right w:val="none" w:sz="0" w:space="0" w:color="auto"/>
                                          </w:divBdr>
                                          <w:divsChild>
                                            <w:div w:id="1825202125">
                                              <w:marLeft w:val="0"/>
                                              <w:marRight w:val="0"/>
                                              <w:marTop w:val="0"/>
                                              <w:marBottom w:val="0"/>
                                              <w:divBdr>
                                                <w:top w:val="none" w:sz="0" w:space="0" w:color="auto"/>
                                                <w:left w:val="none" w:sz="0" w:space="0" w:color="auto"/>
                                                <w:bottom w:val="none" w:sz="0" w:space="0" w:color="auto"/>
                                                <w:right w:val="none" w:sz="0" w:space="0" w:color="auto"/>
                                              </w:divBdr>
                                              <w:divsChild>
                                                <w:div w:id="1984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08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yarkas.arkas-hellas.gr/wp-content/uploads/2019/07/ARKAS_CP_Group20years_Logo.pdf" TargetMode="External"/><Relationship Id="rId26" Type="http://schemas.openxmlformats.org/officeDocument/2006/relationships/image" Target="cid:image001.png@01D8704A.3FDE6560" TargetMode="External"/><Relationship Id="rId39" Type="http://schemas.openxmlformats.org/officeDocument/2006/relationships/hyperlink" Target="http://myarkas.arkas-logistics.gr/wp-content/uploads/cct_documents/Letterhead%202nd%20page.doc" TargetMode="External"/><Relationship Id="rId3" Type="http://schemas.openxmlformats.org/officeDocument/2006/relationships/styles" Target="styles.xml"/><Relationship Id="rId21" Type="http://schemas.openxmlformats.org/officeDocument/2006/relationships/hyperlink" Target="http://myarkas.arkas-hellas.gr/" TargetMode="External"/><Relationship Id="rId34" Type="http://schemas.openxmlformats.org/officeDocument/2006/relationships/image" Target="media/image11.png"/><Relationship Id="rId42" Type="http://schemas.openxmlformats.org/officeDocument/2006/relationships/hyperlink" Target="http://myarkas.arkas-logistics.gr/wp-content/uploads/cct_documents/Agenda_meeting.docx" TargetMode="External"/><Relationship Id="rId47" Type="http://schemas.openxmlformats.org/officeDocument/2006/relationships/hyperlink" Target="file:///\\grpirfs\CommonDocs\Secretaries%20Department\CORPORATE%20COMMUNICATION\&#928;&#927;&#923;&#921;&#932;&#921;&#922;&#917;&#931;\DOCS\&#934;&#913;&#922;&#917;&#923;&#927;&#931;%2023_32.png"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hyperlink" Target="file:///\\grpirfs\CommonDocs\Secretaries%20Department\CORPORATE%20COMMUNICATION\&#928;&#927;&#923;&#921;&#932;&#921;&#922;&#917;&#931;\DOCS\BUSINESS%20CARD%20ARKAS%20HELLAS.png" TargetMode="External"/><Relationship Id="rId38" Type="http://schemas.openxmlformats.org/officeDocument/2006/relationships/hyperlink" Target="http://myarkas.arkas-logistics.gr/wp-content/uploads/cct_documents/Letterhead%201st%20page.doc" TargetMode="External"/><Relationship Id="rId46" Type="http://schemas.openxmlformats.org/officeDocument/2006/relationships/hyperlink" Target="file:///\\grpirfs\CommonDocs\Secretaries%20Department\CORPORATE%20COMMUNICATION\&#928;&#927;&#923;&#921;&#932;&#921;&#922;&#917;&#931;\DOCS\&#934;&#913;&#922;&#917;&#923;&#927;&#931;%2019_26.png"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arkas-logistics.gr" TargetMode="External"/><Relationship Id="rId29" Type="http://schemas.openxmlformats.org/officeDocument/2006/relationships/hyperlink" Target="https://eur02.safelinks.protection.outlook.com/?url=https://www.linkedin.com/company/arkas-logistics&amp;data=05|01|katerina.goula@arkas-hellas.gr|fcbd4686e9174be1d95108da3e484098|f5a2db61c62549fc992ac4fe544776b0|0|0|637890777298728972|Unknown|TWFpbGZsb3d8eyJWIjoiMC4wLjAwMDAiLCJQIjoiV2luMzIiLCJBTiI6Ik1haWwiLCJXVCI6Mn0%3D|3000|||&amp;sdata=20BQXYPkvYfZIYx%2BsKGu/dQ9sH1mElF0OPLJ4HlCUSI%3D&amp;reserved=0" TargetMode="External"/><Relationship Id="rId41" Type="http://schemas.openxmlformats.org/officeDocument/2006/relationships/hyperlink" Target="file:///\\grpirfs\CommonDocs\Secretaries%20Department\CORPORATE%20COMMUNICATION\&#928;&#927;&#923;&#921;&#932;&#921;&#922;&#917;&#931;\DOCS\WITH%20COMPLIMENTS.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02.safelinks.protection.outlook.com/?url=https://www.arkas-logistics.gr/&amp;data=05|01|katerina.goula@arkas-hellas.gr|fcbd4686e9174be1d95108da3e484098|f5a2db61c62549fc992ac4fe544776b0|0|0|637890777298728972|Unknown|TWFpbGZsb3d8eyJWIjoiMC4wLjAwMDAiLCJQIjoiV2luMzIiLCJBTiI6Ik1haWwiLCJXVCI6Mn0%3D|3000|||&amp;sdata=yLWyWMK93Pmj8JYdwTBg2OwudQucUhyr/STEesOrpLE%3D&amp;reserved=0" TargetMode="External"/><Relationship Id="rId32" Type="http://schemas.openxmlformats.org/officeDocument/2006/relationships/image" Target="media/image10.png"/><Relationship Id="rId37" Type="http://schemas.openxmlformats.org/officeDocument/2006/relationships/hyperlink" Target="file:///\\grpirfs\CommonDocs\Secretaries%20Department\CORPORATE%20COMMUNICATION\&#928;&#927;&#923;&#921;&#932;&#921;&#922;&#917;&#931;\DOCS\TEMPLATE%20&#928;&#927;&#923;&#921;&#932;&#921;&#922;&#937;&#925;.docx" TargetMode="External"/><Relationship Id="rId40" Type="http://schemas.openxmlformats.org/officeDocument/2006/relationships/hyperlink" Target="http://myarkas.arkas-logistics.gr/wp-content/uploads/cct_documents/&#934;&#913;&#926;%20ARKAS%20LOGISTICS%20.doc" TargetMode="External"/><Relationship Id="rId45" Type="http://schemas.openxmlformats.org/officeDocument/2006/relationships/hyperlink" Target="file:///\\grpirfs\CommonDocs\Secretaries%20Department\CORPORATE%20COMMUNICATION\&#928;&#927;&#923;&#921;&#932;&#921;&#922;&#917;&#931;\DOCS\&#934;&#913;&#922;&#917;&#923;&#927;&#931;%20ARKAS%20HELLAS%2011_23.pn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mailto:xxx.xxxx@arkas-logistics.gr" TargetMode="External"/><Relationship Id="rId28" Type="http://schemas.openxmlformats.org/officeDocument/2006/relationships/image" Target="cid:image002.png@01D8704A.3FDE6560" TargetMode="External"/><Relationship Id="rId36" Type="http://schemas.openxmlformats.org/officeDocument/2006/relationships/hyperlink" Target="http://myarkas.arkas-logistics.gr/wp-content/uploads/cct_documents/&#917;&#932;&#913;&#921;&#929;&#921;&#922;&#919;%20&#928;&#913;&#929;&#927;&#933;&#931;&#921;&#913;&#931;&#919;%20ARKAS.ppt" TargetMode="External"/><Relationship Id="rId49"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yperlink" Target="https://www.linkedin.com/company/arkas-hellas-group/" TargetMode="External"/><Relationship Id="rId31" Type="http://schemas.openxmlformats.org/officeDocument/2006/relationships/image" Target="cid:image003.png@01D8704A.3FDE6560" TargetMode="External"/><Relationship Id="rId44" Type="http://schemas.openxmlformats.org/officeDocument/2006/relationships/hyperlink" Target="file:///\\grpirfs\CommonDocs\Secretaries%20Department\CORPORATE%20COMMUNICATION\&#928;&#927;&#923;&#921;&#932;&#921;&#922;&#917;&#931;\DOCS\&#922;&#913;&#929;&#932;&#913;%20&#915;&#917;&#925;&#917;&#920;&#923;&#921;&#913;%20&#928;&#929;&#927;&#931;&#937;&#928;&#921;&#922;&#927;&#933;.jp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yperlink" Target="file:///\\grpirfs\CommonDocs\Secretaries%20Department\CORPORATE%20COMMUNICATION\&#928;&#927;&#923;&#921;&#932;&#921;&#922;&#917;&#931;\DOCS\&#919;&#923;&#917;&#922;&#932;&#929;&#927;&#925;&#921;&#922;&#919;%20&#933;&#928;&#927;&#915;&#929;&#913;&#934;&#919;.docx" TargetMode="External"/><Relationship Id="rId27" Type="http://schemas.openxmlformats.org/officeDocument/2006/relationships/image" Target="media/image8.png"/><Relationship Id="rId30" Type="http://schemas.openxmlformats.org/officeDocument/2006/relationships/image" Target="media/image9.png"/><Relationship Id="rId35" Type="http://schemas.openxmlformats.org/officeDocument/2006/relationships/hyperlink" Target="http://myarkas.arkas-logistics.gr/wp-content/uploads/cct_documents/&#917;&#931;&#937;&#932;&#917;&#929;&#921;&#922;&#919;%20&#917;&#932;&#913;&#921;&#929;&#921;&#922;&#919;%20&#928;&#913;&#929;&#927;&#933;&#931;&#921;&#913;&#931;&#919;%20ARKAS%20LOGISTICS.pptx" TargetMode="External"/><Relationship Id="rId43" Type="http://schemas.openxmlformats.org/officeDocument/2006/relationships/hyperlink" Target="http://myarkas.arkas-logistics.gr/wp-content/uploads/cct_documents/Minutes%20meeting.doc" TargetMode="External"/><Relationship Id="rId48" Type="http://schemas.openxmlformats.org/officeDocument/2006/relationships/image" Target="media/image12.png"/><Relationship Id="rId8" Type="http://schemas.openxmlformats.org/officeDocument/2006/relationships/header" Target="header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8061D-70C9-4550-9ED9-E4E7D1B3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3573</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imengen</dc:creator>
  <cp:lastModifiedBy>Vagelis KONSTANTINIDIS</cp:lastModifiedBy>
  <cp:revision>4</cp:revision>
  <cp:lastPrinted>2019-08-07T12:36:00Z</cp:lastPrinted>
  <dcterms:created xsi:type="dcterms:W3CDTF">2022-05-30T09:01:00Z</dcterms:created>
  <dcterms:modified xsi:type="dcterms:W3CDTF">2022-05-30T09:18:00Z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for Office 365</vt:lpwstr>
  </property>
  <property fmtid="{D5CDD505-2E9C-101B-9397-08002B2CF9AE}" pid="4" name="LastSaved">
    <vt:filetime>2019-02-18T00:00:00Z</vt:filetime>
  </property>
  <property fmtid="{D5CDD505-2E9C-101B-9397-08002B2CF9AE}" pid="5" name="MSIP_Label_d32ba53c-af1d-44c9-a18a-d7df1d042fba_Enabled">
    <vt:lpwstr>true</vt:lpwstr>
  </property>
  <property fmtid="{D5CDD505-2E9C-101B-9397-08002B2CF9AE}" pid="6" name="MSIP_Label_d32ba53c-af1d-44c9-a18a-d7df1d042fba_SetDate">
    <vt:lpwstr>2021-02-11T14:27:30Z</vt:lpwstr>
  </property>
  <property fmtid="{D5CDD505-2E9C-101B-9397-08002B2CF9AE}" pid="7" name="MSIP_Label_d32ba53c-af1d-44c9-a18a-d7df1d042fba_Method">
    <vt:lpwstr>Standard</vt:lpwstr>
  </property>
  <property fmtid="{D5CDD505-2E9C-101B-9397-08002B2CF9AE}" pid="8" name="MSIP_Label_d32ba53c-af1d-44c9-a18a-d7df1d042fba_Name">
    <vt:lpwstr>For Service Only</vt:lpwstr>
  </property>
  <property fmtid="{D5CDD505-2E9C-101B-9397-08002B2CF9AE}" pid="9" name="MSIP_Label_d32ba53c-af1d-44c9-a18a-d7df1d042fba_SiteId">
    <vt:lpwstr>f5a2db61-c625-49fc-992a-c4fe544776b0</vt:lpwstr>
  </property>
  <property fmtid="{D5CDD505-2E9C-101B-9397-08002B2CF9AE}" pid="10" name="MSIP_Label_d32ba53c-af1d-44c9-a18a-d7df1d042fba_ActionId">
    <vt:lpwstr>b7a407cb-41a8-474f-8f8f-e23d7fe68663</vt:lpwstr>
  </property>
  <property fmtid="{D5CDD505-2E9C-101B-9397-08002B2CF9AE}" pid="11" name="MSIP_Label_d32ba53c-af1d-44c9-a18a-d7df1d042fba_ContentBits">
    <vt:lpwstr>0</vt:lpwstr>
  </property>
</Properties>
</file>